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5DDFB" w14:textId="77777777" w:rsidR="0079693A" w:rsidRDefault="007B1608" w:rsidP="00E40AC0">
      <w:pPr>
        <w:spacing w:before="0" w:after="0"/>
        <w:rPr>
          <w:b/>
          <w:szCs w:val="24"/>
        </w:rPr>
      </w:pPr>
      <w:r>
        <w:rPr>
          <w:rFonts w:ascii="Franklin Gothic Book" w:eastAsia="MS Mincho" w:hAnsi="Franklin Gothic Book" w:cs="Times New Roman"/>
          <w:noProof/>
          <w:sz w:val="20"/>
          <w:szCs w:val="24"/>
          <w:lang w:val="en-IN" w:eastAsia="en-IN"/>
        </w:rPr>
        <w:drawing>
          <wp:inline distT="0" distB="0" distL="0" distR="0" wp14:anchorId="1C953F70" wp14:editId="266B974E">
            <wp:extent cx="1965960" cy="892175"/>
            <wp:effectExtent l="0" t="0" r="0" b="3175"/>
            <wp:docPr id="4" name="Picture 4" descr="Logo of Hammersmith and Ful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_logo_2016_rgb_hi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5960" cy="892175"/>
                    </a:xfrm>
                    <a:prstGeom prst="rect">
                      <a:avLst/>
                    </a:prstGeom>
                  </pic:spPr>
                </pic:pic>
              </a:graphicData>
            </a:graphic>
          </wp:inline>
        </w:drawing>
      </w:r>
    </w:p>
    <w:p w14:paraId="208C19DB" w14:textId="5F4F0A7A" w:rsidR="005A0323" w:rsidRDefault="00AB1874" w:rsidP="005A0323">
      <w:pPr>
        <w:pStyle w:val="Title"/>
        <w:spacing w:before="240" w:after="0"/>
      </w:pPr>
      <w:r w:rsidRPr="00BB258A">
        <w:t>HEALTH &amp; SAFETY RISK REGISTER</w:t>
      </w:r>
    </w:p>
    <w:p w14:paraId="5A8B695A" w14:textId="0EA074BF" w:rsidR="00855A30" w:rsidRDefault="001F45DD" w:rsidP="005A0323">
      <w:pPr>
        <w:pStyle w:val="Heading1"/>
      </w:pPr>
      <w:r w:rsidRPr="00BB258A">
        <w:t>GUIDANCE FOR SCHOOLS</w:t>
      </w:r>
    </w:p>
    <w:p w14:paraId="587284A1" w14:textId="3C56F66C" w:rsidR="00855A30" w:rsidRDefault="00855A30" w:rsidP="00855A30">
      <w:pPr>
        <w:jc w:val="center"/>
      </w:pPr>
      <w:r>
        <w:rPr>
          <w:rFonts w:ascii="Arial" w:hAnsi="Arial" w:cs="Arial"/>
          <w:noProof/>
          <w:color w:val="2962FF"/>
          <w:lang w:val="en-IN" w:eastAsia="en-IN"/>
        </w:rPr>
        <w:drawing>
          <wp:inline distT="0" distB="0" distL="0" distR="0" wp14:anchorId="6F385038" wp14:editId="0DD1ABCF">
            <wp:extent cx="3734359" cy="3165157"/>
            <wp:effectExtent l="0" t="0" r="0" b="0"/>
            <wp:docPr id="2" name="Picture 2" descr="A figure showing the definitions of different terms such as hazard, risk, high risk, low risk, accident, near miss, incident and safety.">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k Management – Learning in the Leaves">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37562" cy="3167872"/>
                    </a:xfrm>
                    <a:prstGeom prst="rect">
                      <a:avLst/>
                    </a:prstGeom>
                    <a:noFill/>
                    <a:ln>
                      <a:noFill/>
                    </a:ln>
                  </pic:spPr>
                </pic:pic>
              </a:graphicData>
            </a:graphic>
          </wp:inline>
        </w:drawing>
      </w:r>
    </w:p>
    <w:p w14:paraId="3CAB7032" w14:textId="6ED40FE4" w:rsidR="00855A30" w:rsidRPr="00855A30" w:rsidRDefault="00855A30" w:rsidP="00855A30">
      <w:r>
        <w:br w:type="page"/>
      </w:r>
    </w:p>
    <w:p w14:paraId="56E64A2E" w14:textId="77777777" w:rsidR="00AB1874" w:rsidRPr="00AB1874" w:rsidRDefault="00AB1874" w:rsidP="00536B06">
      <w:pPr>
        <w:pStyle w:val="Heading2"/>
      </w:pPr>
      <w:bookmarkStart w:id="0" w:name="_GoBack"/>
      <w:bookmarkEnd w:id="0"/>
      <w:r w:rsidRPr="00AB1874">
        <w:lastRenderedPageBreak/>
        <w:t>INTRODUCTION</w:t>
      </w:r>
    </w:p>
    <w:p w14:paraId="571BFA10" w14:textId="77777777" w:rsidR="00AB1874" w:rsidRPr="00AB1874" w:rsidRDefault="00AB1874" w:rsidP="00AB1874">
      <w:pPr>
        <w:rPr>
          <w:rFonts w:ascii="Arial" w:hAnsi="Arial" w:cs="Arial"/>
        </w:rPr>
      </w:pPr>
      <w:r w:rsidRPr="00AB1874">
        <w:rPr>
          <w:rFonts w:ascii="Arial" w:eastAsia="Calibri" w:hAnsi="Arial" w:cs="Arial"/>
        </w:rPr>
        <w:t>Before senior managers can commit resources to risk control activities, the risks requiring control must be identified and assessed and the control measures deemed necessary selected</w:t>
      </w:r>
      <w:r w:rsidRPr="00AB1874">
        <w:rPr>
          <w:rFonts w:ascii="Arial" w:hAnsi="Arial" w:cs="Arial"/>
        </w:rPr>
        <w:t>. Risk assessments are the normal tool used to achieve this objective. Although a legal requirement, completing a risk assessment will not ensure legal compliance unless the control measures needed to treat the risk are acted upon.</w:t>
      </w:r>
    </w:p>
    <w:p w14:paraId="47A9AD49" w14:textId="31AC5058" w:rsidR="00AB1874" w:rsidRPr="00AB1874" w:rsidRDefault="00AB1874" w:rsidP="00AB1874">
      <w:pPr>
        <w:rPr>
          <w:rFonts w:ascii="Arial" w:hAnsi="Arial" w:cs="Arial"/>
        </w:rPr>
      </w:pPr>
      <w:r w:rsidRPr="00AB1874">
        <w:rPr>
          <w:rFonts w:ascii="Arial" w:hAnsi="Arial" w:cs="Arial"/>
          <w:lang w:val="en"/>
        </w:rPr>
        <w:t>A</w:t>
      </w:r>
      <w:r>
        <w:rPr>
          <w:rFonts w:ascii="Arial" w:hAnsi="Arial" w:cs="Arial"/>
          <w:lang w:val="en"/>
        </w:rPr>
        <w:t xml:space="preserve"> well-</w:t>
      </w:r>
      <w:r w:rsidRPr="00AB1874">
        <w:rPr>
          <w:rFonts w:ascii="Arial" w:hAnsi="Arial" w:cs="Arial"/>
          <w:lang w:val="en"/>
        </w:rPr>
        <w:t xml:space="preserve">developed health and safety risk register can be a useful tool that will enable Head or school managers to identify, commit resources to and monitor the control of the most significant risks the </w:t>
      </w:r>
      <w:r w:rsidRPr="00AB1874">
        <w:rPr>
          <w:rFonts w:ascii="Arial" w:hAnsi="Arial" w:cs="Arial"/>
        </w:rPr>
        <w:t xml:space="preserve">establishment </w:t>
      </w:r>
      <w:r w:rsidRPr="00AB1874">
        <w:rPr>
          <w:rFonts w:ascii="Arial" w:hAnsi="Arial" w:cs="Arial"/>
          <w:lang w:val="en"/>
        </w:rPr>
        <w:t xml:space="preserve">faces. </w:t>
      </w:r>
      <w:r w:rsidRPr="00AB1874">
        <w:rPr>
          <w:rFonts w:ascii="Arial" w:hAnsi="Arial" w:cs="Arial"/>
        </w:rPr>
        <w:t>A Risk Register should be developed detailing the risk assessments that have been completed. This has a number of purposes:</w:t>
      </w:r>
    </w:p>
    <w:p w14:paraId="16B85194" w14:textId="77777777" w:rsidR="00AB1874" w:rsidRPr="00AB1874" w:rsidRDefault="00AB1874" w:rsidP="0083539D">
      <w:pPr>
        <w:pStyle w:val="ListParagraph"/>
        <w:numPr>
          <w:ilvl w:val="0"/>
          <w:numId w:val="21"/>
        </w:numPr>
      </w:pPr>
      <w:r w:rsidRPr="00AB1874">
        <w:t>It will provide documentary evidence that the school is identifying and managing risks</w:t>
      </w:r>
    </w:p>
    <w:p w14:paraId="381E63AC" w14:textId="77777777" w:rsidR="00AB1874" w:rsidRPr="00AB1874" w:rsidRDefault="00AB1874" w:rsidP="0083539D">
      <w:pPr>
        <w:pStyle w:val="ListParagraph"/>
        <w:numPr>
          <w:ilvl w:val="0"/>
          <w:numId w:val="21"/>
        </w:numPr>
      </w:pPr>
      <w:r w:rsidRPr="00AB1874">
        <w:t>It will act as a control document to ensure risk assessments are being completed and reviewed as necessary</w:t>
      </w:r>
    </w:p>
    <w:p w14:paraId="00E28D36" w14:textId="77777777" w:rsidR="00AB1874" w:rsidRPr="00AB1874" w:rsidRDefault="00AB1874" w:rsidP="0083539D">
      <w:pPr>
        <w:pStyle w:val="ListParagraph"/>
        <w:numPr>
          <w:ilvl w:val="0"/>
          <w:numId w:val="21"/>
        </w:numPr>
      </w:pPr>
      <w:r w:rsidRPr="00AB1874">
        <w:t>It will identify who owns the risk assessments</w:t>
      </w:r>
    </w:p>
    <w:p w14:paraId="0E500E49" w14:textId="77777777" w:rsidR="00AB1874" w:rsidRPr="00AB1874" w:rsidRDefault="00AB1874" w:rsidP="0083539D">
      <w:pPr>
        <w:pStyle w:val="ListParagraph"/>
        <w:numPr>
          <w:ilvl w:val="0"/>
          <w:numId w:val="21"/>
        </w:numPr>
      </w:pPr>
      <w:r w:rsidRPr="00AB1874">
        <w:t xml:space="preserve">It will identify any significant risks that are not being reduced to as low as reasonably practicable </w:t>
      </w:r>
    </w:p>
    <w:p w14:paraId="3040CCCE" w14:textId="77777777" w:rsidR="00AB1874" w:rsidRPr="00AB1874" w:rsidRDefault="00AB1874" w:rsidP="0083539D">
      <w:pPr>
        <w:pStyle w:val="ListParagraph"/>
        <w:numPr>
          <w:ilvl w:val="0"/>
          <w:numId w:val="21"/>
        </w:numPr>
      </w:pPr>
      <w:r w:rsidRPr="00AB1874">
        <w:t>It will identify any further control measures that are required to be taken</w:t>
      </w:r>
    </w:p>
    <w:p w14:paraId="62FBE7CB" w14:textId="77777777" w:rsidR="00AB1874" w:rsidRPr="00AB1874" w:rsidRDefault="00AB1874" w:rsidP="00AB1874">
      <w:pPr>
        <w:autoSpaceDE w:val="0"/>
        <w:autoSpaceDN w:val="0"/>
        <w:adjustRightInd w:val="0"/>
        <w:rPr>
          <w:rFonts w:ascii="Arial" w:hAnsi="Arial" w:cs="Arial"/>
          <w:lang w:eastAsia="en-GB"/>
        </w:rPr>
      </w:pPr>
      <w:r w:rsidRPr="00AB1874">
        <w:rPr>
          <w:rFonts w:ascii="Arial" w:hAnsi="Arial" w:cs="Arial"/>
          <w:lang w:eastAsia="en-GB"/>
        </w:rPr>
        <w:t>It is recommended that the Governing Body, as part of the overview of health and safety within the establishment, review the risk register at least once a term.</w:t>
      </w:r>
    </w:p>
    <w:p w14:paraId="715591B0" w14:textId="77777777" w:rsidR="00AB1874" w:rsidRPr="00AB1874" w:rsidRDefault="00AB1874" w:rsidP="00536B06">
      <w:pPr>
        <w:pStyle w:val="Heading2"/>
      </w:pPr>
      <w:r w:rsidRPr="00AB1874">
        <w:t xml:space="preserve">WHAT HAS TO BE RISK </w:t>
      </w:r>
      <w:r w:rsidRPr="00536B06">
        <w:t>ASSESSED</w:t>
      </w:r>
      <w:r w:rsidRPr="00AB1874">
        <w:t>?</w:t>
      </w:r>
    </w:p>
    <w:p w14:paraId="23C59EE7" w14:textId="77777777" w:rsidR="00AB1874" w:rsidRPr="00AB1874" w:rsidRDefault="00AB1874" w:rsidP="00AB1874">
      <w:pPr>
        <w:rPr>
          <w:rFonts w:ascii="Arial" w:hAnsi="Arial" w:cs="Arial"/>
        </w:rPr>
      </w:pPr>
      <w:r w:rsidRPr="00AB1874">
        <w:rPr>
          <w:rFonts w:ascii="Arial" w:hAnsi="Arial" w:cs="Arial"/>
        </w:rPr>
        <w:t>There are no fixed rules on what has to be risk assessed. It can be aimed at general work activities, specific work activities (for example, manual handling), specific persons (for example lone workers or pregnant employees), pieces of equipment (for example, woodworking machinery) or environmental factors (such as noise).</w:t>
      </w:r>
    </w:p>
    <w:p w14:paraId="6C9954B3" w14:textId="0DA18678" w:rsidR="00AB1874" w:rsidRPr="00AB1874" w:rsidRDefault="00AB1874" w:rsidP="008A5369">
      <w:pPr>
        <w:spacing w:after="3120"/>
        <w:rPr>
          <w:rFonts w:ascii="Arial" w:hAnsi="Arial" w:cs="Arial"/>
        </w:rPr>
      </w:pPr>
      <w:r w:rsidRPr="00AB1874">
        <w:rPr>
          <w:rFonts w:ascii="Arial" w:hAnsi="Arial" w:cs="Arial"/>
        </w:rPr>
        <w:t>The following is a list of core risk assessments that establishments could develop:</w:t>
      </w:r>
      <w:r w:rsidR="008A5369" w:rsidRPr="00AB1874">
        <w:rPr>
          <w:rFonts w:ascii="Arial" w:hAnsi="Arial" w:cs="Arial"/>
        </w:rPr>
        <w:t xml:space="preserve"> </w:t>
      </w: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6A0" w:firstRow="1" w:lastRow="0" w:firstColumn="1" w:lastColumn="0" w:noHBand="1" w:noVBand="1"/>
        <w:tblDescription w:val="A table includes the following column headers: premises related, person related, curriculum related and non-curriculum."/>
      </w:tblPr>
      <w:tblGrid>
        <w:gridCol w:w="3294"/>
        <w:gridCol w:w="3294"/>
        <w:gridCol w:w="3294"/>
        <w:gridCol w:w="3294"/>
      </w:tblGrid>
      <w:tr w:rsidR="00AB1874" w:rsidRPr="00AB1874" w14:paraId="6B6A94E4" w14:textId="77777777" w:rsidTr="00F077E7">
        <w:trPr>
          <w:tblHeader/>
        </w:trPr>
        <w:tc>
          <w:tcPr>
            <w:tcW w:w="3294" w:type="dxa"/>
          </w:tcPr>
          <w:p w14:paraId="515346BF" w14:textId="77777777" w:rsidR="00AB1874" w:rsidRPr="00AB1874" w:rsidRDefault="00AB1874" w:rsidP="0083539D">
            <w:pPr>
              <w:pStyle w:val="TableHeader"/>
            </w:pPr>
            <w:r w:rsidRPr="00AB1874">
              <w:lastRenderedPageBreak/>
              <w:t>PREMISES RELATED</w:t>
            </w:r>
          </w:p>
        </w:tc>
        <w:tc>
          <w:tcPr>
            <w:tcW w:w="3294" w:type="dxa"/>
          </w:tcPr>
          <w:p w14:paraId="02CDE0A3" w14:textId="77777777" w:rsidR="00AB1874" w:rsidRPr="00AB1874" w:rsidRDefault="00AB1874" w:rsidP="0083539D">
            <w:pPr>
              <w:pStyle w:val="TableHeader"/>
            </w:pPr>
            <w:r w:rsidRPr="00AB1874">
              <w:t>PERSON RELATED</w:t>
            </w:r>
          </w:p>
        </w:tc>
        <w:tc>
          <w:tcPr>
            <w:tcW w:w="3294" w:type="dxa"/>
          </w:tcPr>
          <w:p w14:paraId="2F2F7920" w14:textId="77777777" w:rsidR="00AB1874" w:rsidRPr="00AB1874" w:rsidRDefault="00AB1874" w:rsidP="0083539D">
            <w:pPr>
              <w:pStyle w:val="TableHeader"/>
            </w:pPr>
            <w:r w:rsidRPr="00AB1874">
              <w:t>CURRICULUM RELATED</w:t>
            </w:r>
          </w:p>
        </w:tc>
        <w:tc>
          <w:tcPr>
            <w:tcW w:w="3294" w:type="dxa"/>
          </w:tcPr>
          <w:p w14:paraId="4B468509" w14:textId="77777777" w:rsidR="00AB1874" w:rsidRPr="00AB1874" w:rsidRDefault="00AB1874" w:rsidP="0083539D">
            <w:pPr>
              <w:pStyle w:val="TableHeader"/>
            </w:pPr>
            <w:r w:rsidRPr="00AB1874">
              <w:t>NON-CURRICULUM</w:t>
            </w:r>
          </w:p>
        </w:tc>
      </w:tr>
      <w:tr w:rsidR="00AB1874" w:rsidRPr="00AB1874" w14:paraId="3D5E6844" w14:textId="77777777" w:rsidTr="00F077E7">
        <w:tc>
          <w:tcPr>
            <w:tcW w:w="3294" w:type="dxa"/>
          </w:tcPr>
          <w:p w14:paraId="72DEDADF" w14:textId="77777777" w:rsidR="00AB1874" w:rsidRPr="00AB1874" w:rsidRDefault="00AB1874" w:rsidP="00FA5591">
            <w:pPr>
              <w:pStyle w:val="Tableparagraph"/>
            </w:pPr>
            <w:r w:rsidRPr="00AB1874">
              <w:t>General premises and grounds risk assessment</w:t>
            </w:r>
          </w:p>
        </w:tc>
        <w:tc>
          <w:tcPr>
            <w:tcW w:w="3294" w:type="dxa"/>
          </w:tcPr>
          <w:p w14:paraId="6A7F9A84" w14:textId="77777777" w:rsidR="00AB1874" w:rsidRPr="00AB1874" w:rsidRDefault="00AB1874" w:rsidP="00FA5591">
            <w:pPr>
              <w:pStyle w:val="Tableparagraph"/>
            </w:pPr>
            <w:r w:rsidRPr="00AB1874">
              <w:t>Teachers/Teaching Assistants</w:t>
            </w:r>
          </w:p>
        </w:tc>
        <w:tc>
          <w:tcPr>
            <w:tcW w:w="3294" w:type="dxa"/>
          </w:tcPr>
          <w:p w14:paraId="3C579D62" w14:textId="77777777" w:rsidR="00AB1874" w:rsidRPr="00AB1874" w:rsidRDefault="00AB1874" w:rsidP="00FA5591">
            <w:pPr>
              <w:pStyle w:val="Tableparagraph"/>
            </w:pPr>
            <w:r w:rsidRPr="00AB1874">
              <w:t>Design and technology lessons</w:t>
            </w:r>
          </w:p>
        </w:tc>
        <w:tc>
          <w:tcPr>
            <w:tcW w:w="3294" w:type="dxa"/>
          </w:tcPr>
          <w:p w14:paraId="083D93DE" w14:textId="77777777" w:rsidR="00AB1874" w:rsidRPr="00AB1874" w:rsidRDefault="00AB1874" w:rsidP="00FA5591">
            <w:pPr>
              <w:pStyle w:val="Tableparagraph"/>
            </w:pPr>
            <w:r w:rsidRPr="00AB1874">
              <w:t>Breakfast or after school clubs</w:t>
            </w:r>
          </w:p>
        </w:tc>
      </w:tr>
      <w:tr w:rsidR="00AB1874" w:rsidRPr="00AB1874" w14:paraId="44116837" w14:textId="77777777" w:rsidTr="00F077E7">
        <w:tc>
          <w:tcPr>
            <w:tcW w:w="3294" w:type="dxa"/>
          </w:tcPr>
          <w:p w14:paraId="69D2D084" w14:textId="77777777" w:rsidR="00AB1874" w:rsidRPr="00AB1874" w:rsidRDefault="00AB1874" w:rsidP="00FA5591">
            <w:pPr>
              <w:pStyle w:val="Tableparagraph"/>
            </w:pPr>
            <w:r w:rsidRPr="00AB1874">
              <w:t>Playground and outdoor play equipment risk assessment</w:t>
            </w:r>
          </w:p>
        </w:tc>
        <w:tc>
          <w:tcPr>
            <w:tcW w:w="3294" w:type="dxa"/>
          </w:tcPr>
          <w:p w14:paraId="579653A9" w14:textId="77777777" w:rsidR="00AB1874" w:rsidRPr="00AB1874" w:rsidRDefault="00AB1874" w:rsidP="00FA5591">
            <w:pPr>
              <w:pStyle w:val="Tableparagraph"/>
            </w:pPr>
            <w:r w:rsidRPr="00AB1874">
              <w:t>Site Care staff</w:t>
            </w:r>
          </w:p>
        </w:tc>
        <w:tc>
          <w:tcPr>
            <w:tcW w:w="3294" w:type="dxa"/>
          </w:tcPr>
          <w:p w14:paraId="3D144FF7" w14:textId="77777777" w:rsidR="00AB1874" w:rsidRPr="00AB1874" w:rsidRDefault="00AB1874" w:rsidP="00FA5591">
            <w:pPr>
              <w:pStyle w:val="Tableparagraph"/>
            </w:pPr>
            <w:r w:rsidRPr="00AB1874">
              <w:t>Art and craft lessons</w:t>
            </w:r>
          </w:p>
        </w:tc>
        <w:tc>
          <w:tcPr>
            <w:tcW w:w="3294" w:type="dxa"/>
          </w:tcPr>
          <w:p w14:paraId="4F4C7AD7" w14:textId="77777777" w:rsidR="00AB1874" w:rsidRPr="00AB1874" w:rsidRDefault="00AB1874" w:rsidP="00FA5591">
            <w:pPr>
              <w:pStyle w:val="Tableparagraph"/>
            </w:pPr>
            <w:r w:rsidRPr="00AB1874">
              <w:t xml:space="preserve">School events such as plays, firework displays, fetes </w:t>
            </w:r>
            <w:proofErr w:type="spellStart"/>
            <w:r w:rsidRPr="00AB1874">
              <w:t>etc</w:t>
            </w:r>
            <w:proofErr w:type="spellEnd"/>
          </w:p>
        </w:tc>
      </w:tr>
      <w:tr w:rsidR="00AB1874" w:rsidRPr="00AB1874" w14:paraId="02ABCD5E" w14:textId="77777777" w:rsidTr="00F077E7">
        <w:tc>
          <w:tcPr>
            <w:tcW w:w="3294" w:type="dxa"/>
          </w:tcPr>
          <w:p w14:paraId="6AD7E536" w14:textId="77777777" w:rsidR="00AB1874" w:rsidRPr="00AB1874" w:rsidRDefault="00AB1874" w:rsidP="00FA5591">
            <w:pPr>
              <w:pStyle w:val="Tableparagraph"/>
            </w:pPr>
            <w:r w:rsidRPr="00AB1874">
              <w:t>Fire risk assessment</w:t>
            </w:r>
          </w:p>
        </w:tc>
        <w:tc>
          <w:tcPr>
            <w:tcW w:w="3294" w:type="dxa"/>
          </w:tcPr>
          <w:p w14:paraId="778143A5" w14:textId="77777777" w:rsidR="00AB1874" w:rsidRPr="00AB1874" w:rsidRDefault="00AB1874" w:rsidP="00FA5591">
            <w:pPr>
              <w:pStyle w:val="Tableparagraph"/>
            </w:pPr>
            <w:r w:rsidRPr="00AB1874">
              <w:t>SEN or medical needs children</w:t>
            </w:r>
          </w:p>
        </w:tc>
        <w:tc>
          <w:tcPr>
            <w:tcW w:w="3294" w:type="dxa"/>
          </w:tcPr>
          <w:p w14:paraId="350D1B09" w14:textId="77777777" w:rsidR="00AB1874" w:rsidRPr="00AB1874" w:rsidRDefault="00AB1874" w:rsidP="00FA5591">
            <w:pPr>
              <w:pStyle w:val="Tableparagraph"/>
            </w:pPr>
            <w:r w:rsidRPr="00AB1874">
              <w:t>Food technology lessons</w:t>
            </w:r>
          </w:p>
        </w:tc>
        <w:tc>
          <w:tcPr>
            <w:tcW w:w="3294" w:type="dxa"/>
          </w:tcPr>
          <w:p w14:paraId="52D2F91E" w14:textId="686078DB" w:rsidR="00AB1874" w:rsidRPr="00FA5591" w:rsidRDefault="00FA5591" w:rsidP="0003543E">
            <w:pPr>
              <w:rPr>
                <w:rFonts w:ascii="Arial" w:hAnsi="Arial" w:cs="Arial"/>
                <w:color w:val="FFFFFF" w:themeColor="background1"/>
              </w:rPr>
            </w:pPr>
            <w:r w:rsidRPr="00FA5591">
              <w:rPr>
                <w:rFonts w:ascii="Arial" w:hAnsi="Arial" w:cs="Arial"/>
                <w:color w:val="FFFFFF" w:themeColor="background1"/>
              </w:rPr>
              <w:t>Blank cell</w:t>
            </w:r>
          </w:p>
        </w:tc>
      </w:tr>
      <w:tr w:rsidR="00AB1874" w:rsidRPr="00AB1874" w14:paraId="2967E6F5" w14:textId="77777777" w:rsidTr="00F077E7">
        <w:tc>
          <w:tcPr>
            <w:tcW w:w="3294" w:type="dxa"/>
          </w:tcPr>
          <w:p w14:paraId="13F23DFB" w14:textId="77777777" w:rsidR="00AB1874" w:rsidRPr="00AB1874" w:rsidRDefault="00AB1874" w:rsidP="00FA5591">
            <w:pPr>
              <w:pStyle w:val="Tableparagraph"/>
            </w:pPr>
            <w:r w:rsidRPr="00AB1874">
              <w:t>Classroom risk assessment</w:t>
            </w:r>
          </w:p>
        </w:tc>
        <w:tc>
          <w:tcPr>
            <w:tcW w:w="3294" w:type="dxa"/>
          </w:tcPr>
          <w:p w14:paraId="4F408DD1" w14:textId="77777777" w:rsidR="00AB1874" w:rsidRPr="00AB1874" w:rsidRDefault="00AB1874" w:rsidP="00FA5591">
            <w:pPr>
              <w:pStyle w:val="Tableparagraph"/>
            </w:pPr>
            <w:r w:rsidRPr="00AB1874">
              <w:t>New or expectant mothers</w:t>
            </w:r>
          </w:p>
        </w:tc>
        <w:tc>
          <w:tcPr>
            <w:tcW w:w="3294" w:type="dxa"/>
          </w:tcPr>
          <w:p w14:paraId="7A8D6E47" w14:textId="77777777" w:rsidR="00AB1874" w:rsidRPr="00AB1874" w:rsidRDefault="00AB1874" w:rsidP="00FA5591">
            <w:pPr>
              <w:pStyle w:val="Tableparagraph"/>
            </w:pPr>
            <w:r w:rsidRPr="00AB1874">
              <w:t>Physical education lessons</w:t>
            </w:r>
          </w:p>
        </w:tc>
        <w:tc>
          <w:tcPr>
            <w:tcW w:w="3294" w:type="dxa"/>
          </w:tcPr>
          <w:p w14:paraId="1ECC9474" w14:textId="5554A7A1" w:rsidR="00AB1874" w:rsidRPr="00FA5591" w:rsidRDefault="00FA5591" w:rsidP="0003543E">
            <w:pPr>
              <w:rPr>
                <w:rFonts w:ascii="Arial" w:hAnsi="Arial" w:cs="Arial"/>
                <w:color w:val="FFFFFF" w:themeColor="background1"/>
              </w:rPr>
            </w:pPr>
            <w:r w:rsidRPr="00FA5591">
              <w:rPr>
                <w:rFonts w:ascii="Arial" w:hAnsi="Arial" w:cs="Arial"/>
                <w:color w:val="FFFFFF" w:themeColor="background1"/>
              </w:rPr>
              <w:t>Blank cell</w:t>
            </w:r>
          </w:p>
        </w:tc>
      </w:tr>
      <w:tr w:rsidR="00AB1874" w:rsidRPr="00AB1874" w14:paraId="54CEF9A0" w14:textId="77777777" w:rsidTr="00F077E7">
        <w:tc>
          <w:tcPr>
            <w:tcW w:w="3294" w:type="dxa"/>
          </w:tcPr>
          <w:p w14:paraId="1213FD0E" w14:textId="77777777" w:rsidR="00AB1874" w:rsidRPr="00AB1874" w:rsidRDefault="00AB1874" w:rsidP="00FA5591">
            <w:pPr>
              <w:pStyle w:val="Tableparagraph"/>
            </w:pPr>
            <w:r w:rsidRPr="00AB1874">
              <w:t>Asbestos risk assessment</w:t>
            </w:r>
          </w:p>
        </w:tc>
        <w:tc>
          <w:tcPr>
            <w:tcW w:w="3294" w:type="dxa"/>
          </w:tcPr>
          <w:p w14:paraId="23DFB078" w14:textId="4BA015A4" w:rsidR="00AB1874" w:rsidRPr="00FA5591" w:rsidRDefault="00FA5591" w:rsidP="0003543E">
            <w:pPr>
              <w:rPr>
                <w:rFonts w:ascii="Arial" w:hAnsi="Arial" w:cs="Arial"/>
                <w:color w:val="FFFFFF" w:themeColor="background1"/>
              </w:rPr>
            </w:pPr>
            <w:r w:rsidRPr="00FA5591">
              <w:rPr>
                <w:rFonts w:ascii="Arial" w:hAnsi="Arial" w:cs="Arial"/>
                <w:color w:val="FFFFFF" w:themeColor="background1"/>
              </w:rPr>
              <w:t>Blank cell</w:t>
            </w:r>
          </w:p>
        </w:tc>
        <w:tc>
          <w:tcPr>
            <w:tcW w:w="3294" w:type="dxa"/>
          </w:tcPr>
          <w:p w14:paraId="5781AFC7" w14:textId="77777777" w:rsidR="00AB1874" w:rsidRPr="00AB1874" w:rsidRDefault="00AB1874" w:rsidP="00FA5591">
            <w:pPr>
              <w:pStyle w:val="Tableparagraph"/>
            </w:pPr>
            <w:r w:rsidRPr="00AB1874">
              <w:t>Educational visits/learning outside the classroom</w:t>
            </w:r>
          </w:p>
        </w:tc>
        <w:tc>
          <w:tcPr>
            <w:tcW w:w="3294" w:type="dxa"/>
          </w:tcPr>
          <w:p w14:paraId="25414A60" w14:textId="2BAF9C56" w:rsidR="00AB1874" w:rsidRPr="00FA5591" w:rsidRDefault="00FA5591" w:rsidP="0003543E">
            <w:pPr>
              <w:rPr>
                <w:rFonts w:ascii="Arial" w:hAnsi="Arial" w:cs="Arial"/>
                <w:color w:val="FFFFFF" w:themeColor="background1"/>
              </w:rPr>
            </w:pPr>
            <w:r w:rsidRPr="00FA5591">
              <w:rPr>
                <w:rFonts w:ascii="Arial" w:hAnsi="Arial" w:cs="Arial"/>
                <w:color w:val="FFFFFF" w:themeColor="background1"/>
              </w:rPr>
              <w:t>Blank cell</w:t>
            </w:r>
          </w:p>
        </w:tc>
      </w:tr>
      <w:tr w:rsidR="00AB1874" w:rsidRPr="00AB1874" w14:paraId="555069BC" w14:textId="77777777" w:rsidTr="00F077E7">
        <w:tc>
          <w:tcPr>
            <w:tcW w:w="3294" w:type="dxa"/>
          </w:tcPr>
          <w:p w14:paraId="234B442C" w14:textId="77777777" w:rsidR="00AB1874" w:rsidRPr="00AB1874" w:rsidRDefault="00AB1874" w:rsidP="00FA5591">
            <w:pPr>
              <w:pStyle w:val="Tableparagraph"/>
            </w:pPr>
            <w:r w:rsidRPr="00AB1874">
              <w:t>Legionella risk assessment</w:t>
            </w:r>
          </w:p>
        </w:tc>
        <w:tc>
          <w:tcPr>
            <w:tcW w:w="3294" w:type="dxa"/>
          </w:tcPr>
          <w:p w14:paraId="198305AF" w14:textId="55A8E683" w:rsidR="00AB1874" w:rsidRPr="00FA5591" w:rsidRDefault="00FA5591" w:rsidP="0003543E">
            <w:pPr>
              <w:rPr>
                <w:rFonts w:ascii="Arial" w:hAnsi="Arial" w:cs="Arial"/>
                <w:color w:val="FFFFFF" w:themeColor="background1"/>
              </w:rPr>
            </w:pPr>
            <w:r w:rsidRPr="00FA5591">
              <w:rPr>
                <w:rFonts w:ascii="Arial" w:hAnsi="Arial" w:cs="Arial"/>
                <w:color w:val="FFFFFF" w:themeColor="background1"/>
              </w:rPr>
              <w:t>Blank cell</w:t>
            </w:r>
          </w:p>
        </w:tc>
        <w:tc>
          <w:tcPr>
            <w:tcW w:w="3294" w:type="dxa"/>
          </w:tcPr>
          <w:p w14:paraId="527DB8CE" w14:textId="77777777" w:rsidR="00AB1874" w:rsidRPr="00AB1874" w:rsidRDefault="00AB1874" w:rsidP="00FA5591">
            <w:pPr>
              <w:pStyle w:val="Tableparagraph"/>
            </w:pPr>
            <w:r w:rsidRPr="00AB1874">
              <w:t>Primary school curriculum</w:t>
            </w:r>
          </w:p>
        </w:tc>
        <w:tc>
          <w:tcPr>
            <w:tcW w:w="3294" w:type="dxa"/>
          </w:tcPr>
          <w:p w14:paraId="3C279373" w14:textId="0B0D68B6" w:rsidR="00AB1874" w:rsidRPr="00FA5591" w:rsidRDefault="00FA5591" w:rsidP="0003543E">
            <w:pPr>
              <w:rPr>
                <w:rFonts w:ascii="Arial" w:hAnsi="Arial" w:cs="Arial"/>
                <w:color w:val="FFFFFF" w:themeColor="background1"/>
              </w:rPr>
            </w:pPr>
            <w:r w:rsidRPr="00FA5591">
              <w:rPr>
                <w:rFonts w:ascii="Arial" w:hAnsi="Arial" w:cs="Arial"/>
                <w:color w:val="FFFFFF" w:themeColor="background1"/>
              </w:rPr>
              <w:t>Blank cell</w:t>
            </w:r>
          </w:p>
        </w:tc>
      </w:tr>
      <w:tr w:rsidR="00AB1874" w:rsidRPr="00AB1874" w14:paraId="011D7EDC" w14:textId="77777777" w:rsidTr="00F077E7">
        <w:tc>
          <w:tcPr>
            <w:tcW w:w="3294" w:type="dxa"/>
          </w:tcPr>
          <w:p w14:paraId="08F52BAA" w14:textId="77777777" w:rsidR="00AB1874" w:rsidRPr="00AB1874" w:rsidRDefault="00AB1874" w:rsidP="00FA5591">
            <w:pPr>
              <w:pStyle w:val="Tableparagraph"/>
            </w:pPr>
            <w:r w:rsidRPr="00AB1874">
              <w:t>Premises security risk assessment</w:t>
            </w:r>
          </w:p>
        </w:tc>
        <w:tc>
          <w:tcPr>
            <w:tcW w:w="3294" w:type="dxa"/>
          </w:tcPr>
          <w:p w14:paraId="4098CE7B" w14:textId="49385AEA" w:rsidR="00AB1874" w:rsidRPr="00FA5591" w:rsidRDefault="00FA5591" w:rsidP="0003543E">
            <w:pPr>
              <w:rPr>
                <w:rFonts w:ascii="Arial" w:hAnsi="Arial" w:cs="Arial"/>
                <w:color w:val="FFFFFF" w:themeColor="background1"/>
              </w:rPr>
            </w:pPr>
            <w:r w:rsidRPr="00FA5591">
              <w:rPr>
                <w:rFonts w:ascii="Arial" w:hAnsi="Arial" w:cs="Arial"/>
                <w:color w:val="FFFFFF" w:themeColor="background1"/>
              </w:rPr>
              <w:t>Blank cell</w:t>
            </w:r>
          </w:p>
        </w:tc>
        <w:tc>
          <w:tcPr>
            <w:tcW w:w="3294" w:type="dxa"/>
          </w:tcPr>
          <w:p w14:paraId="41362797" w14:textId="0F5A2000" w:rsidR="00AB1874" w:rsidRPr="00FA5591" w:rsidRDefault="00FA5591" w:rsidP="0003543E">
            <w:pPr>
              <w:rPr>
                <w:rFonts w:ascii="Arial" w:hAnsi="Arial" w:cs="Arial"/>
                <w:color w:val="FFFFFF" w:themeColor="background1"/>
              </w:rPr>
            </w:pPr>
            <w:r w:rsidRPr="00FA5591">
              <w:rPr>
                <w:rFonts w:ascii="Arial" w:hAnsi="Arial" w:cs="Arial"/>
                <w:color w:val="FFFFFF" w:themeColor="background1"/>
              </w:rPr>
              <w:t>Blank cell</w:t>
            </w:r>
          </w:p>
        </w:tc>
        <w:tc>
          <w:tcPr>
            <w:tcW w:w="3294" w:type="dxa"/>
          </w:tcPr>
          <w:p w14:paraId="55999CB4" w14:textId="1C76BCF3" w:rsidR="00AB1874" w:rsidRPr="00FA5591" w:rsidRDefault="00FA5591" w:rsidP="0003543E">
            <w:pPr>
              <w:rPr>
                <w:rFonts w:ascii="Arial" w:hAnsi="Arial" w:cs="Arial"/>
                <w:color w:val="FFFFFF" w:themeColor="background1"/>
              </w:rPr>
            </w:pPr>
            <w:r w:rsidRPr="00FA5591">
              <w:rPr>
                <w:rFonts w:ascii="Arial" w:hAnsi="Arial" w:cs="Arial"/>
                <w:color w:val="FFFFFF" w:themeColor="background1"/>
              </w:rPr>
              <w:t>Blank cell</w:t>
            </w:r>
          </w:p>
        </w:tc>
      </w:tr>
      <w:tr w:rsidR="00AB1874" w:rsidRPr="00AB1874" w14:paraId="024A0D72" w14:textId="77777777" w:rsidTr="00F077E7">
        <w:tc>
          <w:tcPr>
            <w:tcW w:w="3294" w:type="dxa"/>
          </w:tcPr>
          <w:p w14:paraId="63986CC0" w14:textId="77777777" w:rsidR="00AB1874" w:rsidRPr="00AB1874" w:rsidRDefault="00AB1874" w:rsidP="00FA5591">
            <w:pPr>
              <w:pStyle w:val="Tableparagraph"/>
            </w:pPr>
            <w:r w:rsidRPr="00AB1874">
              <w:t>Kitchen risk assessment</w:t>
            </w:r>
          </w:p>
        </w:tc>
        <w:tc>
          <w:tcPr>
            <w:tcW w:w="3294" w:type="dxa"/>
          </w:tcPr>
          <w:p w14:paraId="6990EFBE" w14:textId="12049A87" w:rsidR="00AB1874" w:rsidRPr="00FA5591" w:rsidRDefault="00FA5591" w:rsidP="0003543E">
            <w:pPr>
              <w:rPr>
                <w:rFonts w:ascii="Arial" w:hAnsi="Arial" w:cs="Arial"/>
                <w:color w:val="FFFFFF" w:themeColor="background1"/>
              </w:rPr>
            </w:pPr>
            <w:r w:rsidRPr="00FA5591">
              <w:rPr>
                <w:rFonts w:ascii="Arial" w:hAnsi="Arial" w:cs="Arial"/>
                <w:color w:val="FFFFFF" w:themeColor="background1"/>
              </w:rPr>
              <w:t>Blank cell</w:t>
            </w:r>
          </w:p>
        </w:tc>
        <w:tc>
          <w:tcPr>
            <w:tcW w:w="3294" w:type="dxa"/>
          </w:tcPr>
          <w:p w14:paraId="784A4A33" w14:textId="0F8A5700" w:rsidR="00AB1874" w:rsidRPr="00FA5591" w:rsidRDefault="00FA5591" w:rsidP="0003543E">
            <w:pPr>
              <w:rPr>
                <w:rFonts w:ascii="Arial" w:hAnsi="Arial" w:cs="Arial"/>
                <w:color w:val="FFFFFF" w:themeColor="background1"/>
              </w:rPr>
            </w:pPr>
            <w:r w:rsidRPr="00FA5591">
              <w:rPr>
                <w:rFonts w:ascii="Arial" w:hAnsi="Arial" w:cs="Arial"/>
                <w:color w:val="FFFFFF" w:themeColor="background1"/>
              </w:rPr>
              <w:t>Blank cell</w:t>
            </w:r>
          </w:p>
        </w:tc>
        <w:tc>
          <w:tcPr>
            <w:tcW w:w="3294" w:type="dxa"/>
          </w:tcPr>
          <w:p w14:paraId="550D823C" w14:textId="123B7DE9" w:rsidR="00AB1874" w:rsidRPr="00FA5591" w:rsidRDefault="00FA5591" w:rsidP="0003543E">
            <w:pPr>
              <w:rPr>
                <w:rFonts w:ascii="Arial" w:hAnsi="Arial" w:cs="Arial"/>
                <w:color w:val="FFFFFF" w:themeColor="background1"/>
              </w:rPr>
            </w:pPr>
            <w:r w:rsidRPr="00FA5591">
              <w:rPr>
                <w:rFonts w:ascii="Arial" w:hAnsi="Arial" w:cs="Arial"/>
                <w:color w:val="FFFFFF" w:themeColor="background1"/>
              </w:rPr>
              <w:t>Blank cell</w:t>
            </w:r>
          </w:p>
        </w:tc>
      </w:tr>
    </w:tbl>
    <w:p w14:paraId="093792FC" w14:textId="77777777" w:rsidR="00AB1874" w:rsidRPr="005A0323" w:rsidRDefault="00AB1874" w:rsidP="005A0323">
      <w:pPr>
        <w:pStyle w:val="Heading2"/>
      </w:pPr>
      <w:r w:rsidRPr="00AB1874">
        <w:lastRenderedPageBreak/>
        <w:t>SCHOOL RISK REGISTER</w:t>
      </w:r>
    </w:p>
    <w:p w14:paraId="2A08A568" w14:textId="77777777" w:rsidR="00AB1874" w:rsidRPr="00AB1874" w:rsidRDefault="00AB1874" w:rsidP="00AB1874">
      <w:pPr>
        <w:rPr>
          <w:rFonts w:ascii="Arial" w:hAnsi="Arial" w:cs="Arial"/>
        </w:rPr>
      </w:pPr>
      <w:r w:rsidRPr="00AB1874">
        <w:rPr>
          <w:rFonts w:ascii="Arial" w:hAnsi="Arial" w:cs="Arial"/>
        </w:rPr>
        <w:t>There is no set format for a risk register but the following example may assist establishments in developing a register. The recommended contents are as follows:</w:t>
      </w:r>
    </w:p>
    <w:p w14:paraId="290C56C4" w14:textId="77777777" w:rsidR="00AB1874" w:rsidRPr="00AB1874" w:rsidRDefault="00AB1874" w:rsidP="00FA5591">
      <w:pPr>
        <w:pStyle w:val="ListParagraph"/>
        <w:numPr>
          <w:ilvl w:val="0"/>
          <w:numId w:val="22"/>
        </w:numPr>
      </w:pPr>
      <w:r w:rsidRPr="00AB1874">
        <w:t>Risk assessment-this is a simple explanation of what has been risk assessed</w:t>
      </w:r>
    </w:p>
    <w:p w14:paraId="59695F5D" w14:textId="77777777" w:rsidR="00AB1874" w:rsidRPr="00AB1874" w:rsidRDefault="00AB1874" w:rsidP="00FA5591">
      <w:pPr>
        <w:pStyle w:val="ListParagraph"/>
        <w:numPr>
          <w:ilvl w:val="0"/>
          <w:numId w:val="22"/>
        </w:numPr>
      </w:pPr>
      <w:r w:rsidRPr="00AB1874">
        <w:t>Owner-this is details of who was responsible for completing the risk assessment</w:t>
      </w:r>
    </w:p>
    <w:p w14:paraId="3A7C5B89" w14:textId="77777777" w:rsidR="00AB1874" w:rsidRPr="00AB1874" w:rsidRDefault="00AB1874" w:rsidP="00FA5591">
      <w:pPr>
        <w:pStyle w:val="ListParagraph"/>
        <w:numPr>
          <w:ilvl w:val="0"/>
          <w:numId w:val="22"/>
        </w:numPr>
      </w:pPr>
      <w:r w:rsidRPr="00AB1874">
        <w:t xml:space="preserve">Review date-all risk assessments require review either periodically or when significant change has occurred </w:t>
      </w:r>
    </w:p>
    <w:p w14:paraId="4FD06E0F" w14:textId="77777777" w:rsidR="00AB1874" w:rsidRPr="00AB1874" w:rsidRDefault="00AB1874" w:rsidP="00FA5591">
      <w:pPr>
        <w:pStyle w:val="ListParagraph"/>
        <w:numPr>
          <w:ilvl w:val="0"/>
          <w:numId w:val="22"/>
        </w:numPr>
      </w:pPr>
      <w:r w:rsidRPr="00AB1874">
        <w:t>Significant risks-this is a summary of any significant risks that remain that are not currently being controlled</w:t>
      </w:r>
    </w:p>
    <w:p w14:paraId="4EAA1313" w14:textId="06ABFA0A" w:rsidR="00AB1874" w:rsidRPr="005A0323" w:rsidRDefault="00AB1874" w:rsidP="00AB1874">
      <w:pPr>
        <w:pStyle w:val="ListParagraph"/>
        <w:numPr>
          <w:ilvl w:val="0"/>
          <w:numId w:val="22"/>
        </w:numPr>
      </w:pPr>
      <w:r w:rsidRPr="00AB1874">
        <w:t>Action-this is a summary of any recommended actions that are to be taken as a result of the risk assessment. This may include details of the action to be taken, who is responsible for this and when the recommended action is to be completed</w:t>
      </w:r>
    </w:p>
    <w:p w14:paraId="6DAAA7C0" w14:textId="34366DCA" w:rsidR="00AB1874" w:rsidRPr="00AB1874" w:rsidRDefault="00AB1874" w:rsidP="005A0323">
      <w:pPr>
        <w:tabs>
          <w:tab w:val="left" w:leader="underscore" w:pos="7088"/>
        </w:tabs>
        <w:rPr>
          <w:rFonts w:ascii="Arial" w:hAnsi="Arial" w:cs="Arial"/>
          <w:b/>
        </w:rPr>
      </w:pPr>
      <w:r w:rsidRPr="00AB1874">
        <w:rPr>
          <w:rFonts w:ascii="Arial" w:hAnsi="Arial" w:cs="Arial"/>
          <w:b/>
        </w:rPr>
        <w:t>NAME OF ESTABLISHMENT:</w:t>
      </w:r>
      <w:r w:rsidR="005A0323" w:rsidRPr="005A0323">
        <w:rPr>
          <w:rFonts w:ascii="Arial" w:hAnsi="Arial" w:cs="Arial"/>
        </w:rPr>
        <w:tab/>
      </w:r>
    </w:p>
    <w:p w14:paraId="5C79E2AE" w14:textId="271EB407" w:rsidR="00AB1874" w:rsidRPr="00AB1874" w:rsidRDefault="00AB1874" w:rsidP="005A0323">
      <w:pPr>
        <w:tabs>
          <w:tab w:val="left" w:leader="underscore" w:pos="7088"/>
        </w:tabs>
        <w:rPr>
          <w:rFonts w:ascii="Arial" w:hAnsi="Arial" w:cs="Arial"/>
          <w:b/>
        </w:rPr>
      </w:pPr>
      <w:r w:rsidRPr="00AB1874">
        <w:rPr>
          <w:rFonts w:ascii="Arial" w:hAnsi="Arial" w:cs="Arial"/>
          <w:b/>
        </w:rPr>
        <w:t>OWNER OF REGISTER:</w:t>
      </w:r>
      <w:r w:rsidR="005A0323" w:rsidRPr="005A0323">
        <w:rPr>
          <w:rFonts w:ascii="Arial" w:hAnsi="Arial" w:cs="Arial"/>
        </w:rPr>
        <w:tab/>
      </w:r>
    </w:p>
    <w:p w14:paraId="78FB00B4" w14:textId="5FED3B9F" w:rsidR="00AB1874" w:rsidRPr="00AB1874" w:rsidRDefault="00AB1874" w:rsidP="005A0323">
      <w:pPr>
        <w:tabs>
          <w:tab w:val="left" w:leader="underscore" w:pos="7088"/>
        </w:tabs>
        <w:rPr>
          <w:rFonts w:ascii="Arial" w:hAnsi="Arial" w:cs="Arial"/>
          <w:b/>
        </w:rPr>
      </w:pPr>
      <w:r w:rsidRPr="00AB1874">
        <w:rPr>
          <w:rFonts w:ascii="Arial" w:hAnsi="Arial" w:cs="Arial"/>
          <w:b/>
        </w:rPr>
        <w:t>DATE OF NEXT REVIEW:</w:t>
      </w:r>
      <w:r w:rsidR="005A0323" w:rsidRPr="005A0323">
        <w:rPr>
          <w:rFonts w:ascii="Arial" w:hAnsi="Arial" w:cs="Arial"/>
        </w:rPr>
        <w:tab/>
      </w:r>
    </w:p>
    <w:tbl>
      <w:tblPr>
        <w:tblW w:w="1324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6A0" w:firstRow="1" w:lastRow="0" w:firstColumn="1" w:lastColumn="0" w:noHBand="1" w:noVBand="1"/>
        <w:tblDescription w:val="A table containing the following headers: risk assessment, owner, review date, significant risks."/>
      </w:tblPr>
      <w:tblGrid>
        <w:gridCol w:w="2635"/>
        <w:gridCol w:w="2153"/>
        <w:gridCol w:w="2578"/>
        <w:gridCol w:w="5882"/>
      </w:tblGrid>
      <w:tr w:rsidR="00AB1874" w:rsidRPr="00AB1874" w14:paraId="2A7C4C74" w14:textId="77777777" w:rsidTr="005A0323">
        <w:trPr>
          <w:tblHeader/>
        </w:trPr>
        <w:tc>
          <w:tcPr>
            <w:tcW w:w="2635" w:type="dxa"/>
          </w:tcPr>
          <w:p w14:paraId="34E5A034" w14:textId="77777777" w:rsidR="00AB1874" w:rsidRPr="00AB1874" w:rsidRDefault="00AB1874" w:rsidP="00FA5591">
            <w:pPr>
              <w:pStyle w:val="TableHeader"/>
            </w:pPr>
            <w:r w:rsidRPr="00AB1874">
              <w:t>RISK ASSESSMENT</w:t>
            </w:r>
          </w:p>
        </w:tc>
        <w:tc>
          <w:tcPr>
            <w:tcW w:w="2153" w:type="dxa"/>
          </w:tcPr>
          <w:p w14:paraId="683FBF42" w14:textId="77777777" w:rsidR="00AB1874" w:rsidRPr="00AB1874" w:rsidRDefault="00AB1874" w:rsidP="00FA5591">
            <w:pPr>
              <w:pStyle w:val="TableHeader"/>
            </w:pPr>
            <w:r w:rsidRPr="00AB1874">
              <w:t>OWNER</w:t>
            </w:r>
          </w:p>
        </w:tc>
        <w:tc>
          <w:tcPr>
            <w:tcW w:w="2578" w:type="dxa"/>
          </w:tcPr>
          <w:p w14:paraId="7099350B" w14:textId="77777777" w:rsidR="00AB1874" w:rsidRPr="00AB1874" w:rsidRDefault="00AB1874" w:rsidP="00FA5591">
            <w:pPr>
              <w:pStyle w:val="TableHeader"/>
            </w:pPr>
            <w:r w:rsidRPr="00AB1874">
              <w:t>REVIEW DATE</w:t>
            </w:r>
          </w:p>
        </w:tc>
        <w:tc>
          <w:tcPr>
            <w:tcW w:w="5882" w:type="dxa"/>
          </w:tcPr>
          <w:p w14:paraId="4094E0AE" w14:textId="77777777" w:rsidR="00AB1874" w:rsidRPr="00AB1874" w:rsidRDefault="00AB1874" w:rsidP="00FA5591">
            <w:pPr>
              <w:pStyle w:val="TableHeader"/>
            </w:pPr>
            <w:r w:rsidRPr="00AB1874">
              <w:t>SIGNIFICANT RISKS</w:t>
            </w:r>
          </w:p>
        </w:tc>
      </w:tr>
      <w:tr w:rsidR="00FA5591" w:rsidRPr="00AB1874" w14:paraId="51EF28AE" w14:textId="77777777" w:rsidTr="005A0323">
        <w:tc>
          <w:tcPr>
            <w:tcW w:w="2635" w:type="dxa"/>
          </w:tcPr>
          <w:p w14:paraId="7D8DBE6D" w14:textId="0A3CD6A0" w:rsidR="00FA5591" w:rsidRPr="00FA5591" w:rsidRDefault="00FA5591" w:rsidP="00FA5591">
            <w:pPr>
              <w:rPr>
                <w:rFonts w:ascii="Arial" w:hAnsi="Arial" w:cs="Arial"/>
                <w:color w:val="FFFFFF" w:themeColor="background1"/>
              </w:rPr>
            </w:pPr>
            <w:r w:rsidRPr="00FA5591">
              <w:rPr>
                <w:rFonts w:ascii="Arial" w:hAnsi="Arial" w:cs="Arial"/>
                <w:color w:val="FFFFFF" w:themeColor="background1"/>
              </w:rPr>
              <w:t>Blank cell</w:t>
            </w:r>
          </w:p>
        </w:tc>
        <w:tc>
          <w:tcPr>
            <w:tcW w:w="2153" w:type="dxa"/>
          </w:tcPr>
          <w:p w14:paraId="41CF55F5" w14:textId="138EB2A6" w:rsidR="00FA5591" w:rsidRPr="00FA5591" w:rsidRDefault="00FA5591" w:rsidP="00FA5591">
            <w:pPr>
              <w:rPr>
                <w:rFonts w:ascii="Arial" w:hAnsi="Arial" w:cs="Arial"/>
                <w:color w:val="FFFFFF" w:themeColor="background1"/>
              </w:rPr>
            </w:pPr>
            <w:r w:rsidRPr="00FA5591">
              <w:rPr>
                <w:rFonts w:ascii="Arial" w:hAnsi="Arial" w:cs="Arial"/>
                <w:color w:val="FFFFFF" w:themeColor="background1"/>
              </w:rPr>
              <w:t>Blank cell</w:t>
            </w:r>
          </w:p>
        </w:tc>
        <w:tc>
          <w:tcPr>
            <w:tcW w:w="2578" w:type="dxa"/>
          </w:tcPr>
          <w:p w14:paraId="4A21634E" w14:textId="0B9B8C60" w:rsidR="00FA5591" w:rsidRPr="00FA5591" w:rsidRDefault="00FA5591" w:rsidP="00FA5591">
            <w:pPr>
              <w:rPr>
                <w:rFonts w:ascii="Arial" w:hAnsi="Arial" w:cs="Arial"/>
                <w:color w:val="FFFFFF" w:themeColor="background1"/>
              </w:rPr>
            </w:pPr>
            <w:r w:rsidRPr="00FA5591">
              <w:rPr>
                <w:rFonts w:ascii="Arial" w:hAnsi="Arial" w:cs="Arial"/>
                <w:color w:val="FFFFFF" w:themeColor="background1"/>
              </w:rPr>
              <w:t>Blank cell</w:t>
            </w:r>
          </w:p>
        </w:tc>
        <w:tc>
          <w:tcPr>
            <w:tcW w:w="5882" w:type="dxa"/>
          </w:tcPr>
          <w:p w14:paraId="7DEB963A" w14:textId="02D565B9" w:rsidR="00FA5591" w:rsidRPr="00FA5591" w:rsidRDefault="00FA5591" w:rsidP="00FA5591">
            <w:pPr>
              <w:rPr>
                <w:rFonts w:ascii="Arial" w:hAnsi="Arial" w:cs="Arial"/>
                <w:color w:val="FFFFFF" w:themeColor="background1"/>
              </w:rPr>
            </w:pPr>
            <w:r w:rsidRPr="00FA5591">
              <w:rPr>
                <w:rFonts w:ascii="Arial" w:hAnsi="Arial" w:cs="Arial"/>
                <w:color w:val="FFFFFF" w:themeColor="background1"/>
              </w:rPr>
              <w:t>Blank cell</w:t>
            </w:r>
          </w:p>
        </w:tc>
      </w:tr>
      <w:tr w:rsidR="00FA5591" w:rsidRPr="00AB1874" w14:paraId="6992D848" w14:textId="77777777" w:rsidTr="005A0323">
        <w:tc>
          <w:tcPr>
            <w:tcW w:w="2635" w:type="dxa"/>
          </w:tcPr>
          <w:p w14:paraId="5EF86D8E" w14:textId="5B02720B" w:rsidR="00FA5591" w:rsidRPr="00FA5591" w:rsidRDefault="00FA5591" w:rsidP="00FA5591">
            <w:pPr>
              <w:rPr>
                <w:rFonts w:ascii="Arial" w:hAnsi="Arial" w:cs="Arial"/>
                <w:color w:val="FFFFFF" w:themeColor="background1"/>
              </w:rPr>
            </w:pPr>
            <w:r w:rsidRPr="00FA5591">
              <w:rPr>
                <w:rFonts w:ascii="Arial" w:hAnsi="Arial" w:cs="Arial"/>
                <w:color w:val="FFFFFF" w:themeColor="background1"/>
              </w:rPr>
              <w:t>Blank cell</w:t>
            </w:r>
          </w:p>
        </w:tc>
        <w:tc>
          <w:tcPr>
            <w:tcW w:w="2153" w:type="dxa"/>
          </w:tcPr>
          <w:p w14:paraId="7B8FD253" w14:textId="64684E56" w:rsidR="00FA5591" w:rsidRPr="00FA5591" w:rsidRDefault="00FA5591" w:rsidP="00FA5591">
            <w:pPr>
              <w:rPr>
                <w:rFonts w:ascii="Arial" w:hAnsi="Arial" w:cs="Arial"/>
                <w:color w:val="FFFFFF" w:themeColor="background1"/>
              </w:rPr>
            </w:pPr>
            <w:r w:rsidRPr="00FA5591">
              <w:rPr>
                <w:rFonts w:ascii="Arial" w:hAnsi="Arial" w:cs="Arial"/>
                <w:color w:val="FFFFFF" w:themeColor="background1"/>
              </w:rPr>
              <w:t>Blank cell</w:t>
            </w:r>
          </w:p>
        </w:tc>
        <w:tc>
          <w:tcPr>
            <w:tcW w:w="2578" w:type="dxa"/>
          </w:tcPr>
          <w:p w14:paraId="5784B003" w14:textId="6965077A" w:rsidR="00FA5591" w:rsidRPr="00FA5591" w:rsidRDefault="00FA5591" w:rsidP="00FA5591">
            <w:pPr>
              <w:rPr>
                <w:rFonts w:ascii="Arial" w:hAnsi="Arial" w:cs="Arial"/>
                <w:color w:val="FFFFFF" w:themeColor="background1"/>
              </w:rPr>
            </w:pPr>
            <w:r w:rsidRPr="00FA5591">
              <w:rPr>
                <w:rFonts w:ascii="Arial" w:hAnsi="Arial" w:cs="Arial"/>
                <w:color w:val="FFFFFF" w:themeColor="background1"/>
              </w:rPr>
              <w:t>Blank cell</w:t>
            </w:r>
          </w:p>
        </w:tc>
        <w:tc>
          <w:tcPr>
            <w:tcW w:w="5882" w:type="dxa"/>
          </w:tcPr>
          <w:p w14:paraId="186158A8" w14:textId="4FAC1E82" w:rsidR="00FA5591" w:rsidRPr="00FA5591" w:rsidRDefault="00FA5591" w:rsidP="00FA5591">
            <w:pPr>
              <w:rPr>
                <w:rFonts w:ascii="Arial" w:hAnsi="Arial" w:cs="Arial"/>
                <w:color w:val="FFFFFF" w:themeColor="background1"/>
              </w:rPr>
            </w:pPr>
            <w:r w:rsidRPr="00FA5591">
              <w:rPr>
                <w:rFonts w:ascii="Arial" w:hAnsi="Arial" w:cs="Arial"/>
                <w:color w:val="FFFFFF" w:themeColor="background1"/>
              </w:rPr>
              <w:t>Blank cell</w:t>
            </w:r>
          </w:p>
        </w:tc>
      </w:tr>
      <w:tr w:rsidR="00FA5591" w:rsidRPr="00AB1874" w14:paraId="4279F482" w14:textId="77777777" w:rsidTr="005A0323">
        <w:tc>
          <w:tcPr>
            <w:tcW w:w="2635" w:type="dxa"/>
          </w:tcPr>
          <w:p w14:paraId="41802549" w14:textId="07DDF980" w:rsidR="00FA5591" w:rsidRPr="00FA5591" w:rsidRDefault="00FA5591" w:rsidP="00FA5591">
            <w:pPr>
              <w:rPr>
                <w:rFonts w:ascii="Arial" w:hAnsi="Arial" w:cs="Arial"/>
                <w:color w:val="FFFFFF" w:themeColor="background1"/>
              </w:rPr>
            </w:pPr>
            <w:r w:rsidRPr="00FA5591">
              <w:rPr>
                <w:rFonts w:ascii="Arial" w:hAnsi="Arial" w:cs="Arial"/>
                <w:color w:val="FFFFFF" w:themeColor="background1"/>
              </w:rPr>
              <w:t>Blank cell</w:t>
            </w:r>
          </w:p>
        </w:tc>
        <w:tc>
          <w:tcPr>
            <w:tcW w:w="2153" w:type="dxa"/>
          </w:tcPr>
          <w:p w14:paraId="6C234745" w14:textId="109236C0" w:rsidR="00FA5591" w:rsidRPr="00FA5591" w:rsidRDefault="00FA5591" w:rsidP="00FA5591">
            <w:pPr>
              <w:rPr>
                <w:rFonts w:ascii="Arial" w:hAnsi="Arial" w:cs="Arial"/>
                <w:color w:val="FFFFFF" w:themeColor="background1"/>
              </w:rPr>
            </w:pPr>
            <w:r w:rsidRPr="00FA5591">
              <w:rPr>
                <w:rFonts w:ascii="Arial" w:hAnsi="Arial" w:cs="Arial"/>
                <w:color w:val="FFFFFF" w:themeColor="background1"/>
              </w:rPr>
              <w:t>Blank cell</w:t>
            </w:r>
          </w:p>
        </w:tc>
        <w:tc>
          <w:tcPr>
            <w:tcW w:w="2578" w:type="dxa"/>
          </w:tcPr>
          <w:p w14:paraId="20721588" w14:textId="63DCD3E5" w:rsidR="00FA5591" w:rsidRPr="00FA5591" w:rsidRDefault="00FA5591" w:rsidP="00FA5591">
            <w:pPr>
              <w:rPr>
                <w:rFonts w:ascii="Arial" w:hAnsi="Arial" w:cs="Arial"/>
                <w:color w:val="FFFFFF" w:themeColor="background1"/>
              </w:rPr>
            </w:pPr>
            <w:r w:rsidRPr="00FA5591">
              <w:rPr>
                <w:rFonts w:ascii="Arial" w:hAnsi="Arial" w:cs="Arial"/>
                <w:color w:val="FFFFFF" w:themeColor="background1"/>
              </w:rPr>
              <w:t>Blank cell</w:t>
            </w:r>
          </w:p>
        </w:tc>
        <w:tc>
          <w:tcPr>
            <w:tcW w:w="5882" w:type="dxa"/>
          </w:tcPr>
          <w:p w14:paraId="53B0D8CC" w14:textId="191B32D4" w:rsidR="00FA5591" w:rsidRPr="00FA5591" w:rsidRDefault="00FA5591" w:rsidP="00FA5591">
            <w:pPr>
              <w:rPr>
                <w:rFonts w:ascii="Arial" w:hAnsi="Arial" w:cs="Arial"/>
                <w:color w:val="FFFFFF" w:themeColor="background1"/>
              </w:rPr>
            </w:pPr>
            <w:r w:rsidRPr="00FA5591">
              <w:rPr>
                <w:rFonts w:ascii="Arial" w:hAnsi="Arial" w:cs="Arial"/>
                <w:color w:val="FFFFFF" w:themeColor="background1"/>
              </w:rPr>
              <w:t>Blank cell</w:t>
            </w:r>
          </w:p>
        </w:tc>
      </w:tr>
      <w:tr w:rsidR="00FA5591" w:rsidRPr="00AB1874" w14:paraId="0E0C334C" w14:textId="77777777" w:rsidTr="005A0323">
        <w:trPr>
          <w:trHeight w:val="497"/>
        </w:trPr>
        <w:tc>
          <w:tcPr>
            <w:tcW w:w="2635" w:type="dxa"/>
          </w:tcPr>
          <w:p w14:paraId="5BA5F65E" w14:textId="69B94D62" w:rsidR="00FA5591" w:rsidRPr="00FA5591" w:rsidRDefault="00FA5591" w:rsidP="00FA5591">
            <w:pPr>
              <w:rPr>
                <w:rFonts w:ascii="Arial" w:hAnsi="Arial" w:cs="Arial"/>
                <w:color w:val="FFFFFF" w:themeColor="background1"/>
              </w:rPr>
            </w:pPr>
            <w:r w:rsidRPr="00FA5591">
              <w:rPr>
                <w:rFonts w:ascii="Arial" w:hAnsi="Arial" w:cs="Arial"/>
                <w:color w:val="FFFFFF" w:themeColor="background1"/>
              </w:rPr>
              <w:t>Blank cell</w:t>
            </w:r>
          </w:p>
        </w:tc>
        <w:tc>
          <w:tcPr>
            <w:tcW w:w="2153" w:type="dxa"/>
          </w:tcPr>
          <w:p w14:paraId="08E95782" w14:textId="544B20BE" w:rsidR="00FA5591" w:rsidRPr="00FA5591" w:rsidRDefault="00FA5591" w:rsidP="00FA5591">
            <w:pPr>
              <w:rPr>
                <w:rFonts w:ascii="Arial" w:hAnsi="Arial" w:cs="Arial"/>
                <w:color w:val="FFFFFF" w:themeColor="background1"/>
              </w:rPr>
            </w:pPr>
            <w:r w:rsidRPr="00FA5591">
              <w:rPr>
                <w:rFonts w:ascii="Arial" w:hAnsi="Arial" w:cs="Arial"/>
                <w:color w:val="FFFFFF" w:themeColor="background1"/>
              </w:rPr>
              <w:t>Blank cell</w:t>
            </w:r>
          </w:p>
        </w:tc>
        <w:tc>
          <w:tcPr>
            <w:tcW w:w="2578" w:type="dxa"/>
          </w:tcPr>
          <w:p w14:paraId="7ACEC428" w14:textId="29B9ECB5" w:rsidR="00FA5591" w:rsidRPr="00FA5591" w:rsidRDefault="00FA5591" w:rsidP="00FA5591">
            <w:pPr>
              <w:rPr>
                <w:rFonts w:ascii="Arial" w:hAnsi="Arial" w:cs="Arial"/>
                <w:color w:val="FFFFFF" w:themeColor="background1"/>
              </w:rPr>
            </w:pPr>
            <w:r w:rsidRPr="00FA5591">
              <w:rPr>
                <w:rFonts w:ascii="Arial" w:hAnsi="Arial" w:cs="Arial"/>
                <w:color w:val="FFFFFF" w:themeColor="background1"/>
              </w:rPr>
              <w:t>Blank cell</w:t>
            </w:r>
          </w:p>
        </w:tc>
        <w:tc>
          <w:tcPr>
            <w:tcW w:w="5882" w:type="dxa"/>
          </w:tcPr>
          <w:p w14:paraId="694819A1" w14:textId="4379B214" w:rsidR="00FA5591" w:rsidRPr="00FA5591" w:rsidRDefault="00FA5591" w:rsidP="00FA5591">
            <w:pPr>
              <w:rPr>
                <w:rFonts w:ascii="Arial" w:hAnsi="Arial" w:cs="Arial"/>
                <w:color w:val="FFFFFF" w:themeColor="background1"/>
              </w:rPr>
            </w:pPr>
            <w:r w:rsidRPr="00FA5591">
              <w:rPr>
                <w:rFonts w:ascii="Arial" w:hAnsi="Arial" w:cs="Arial"/>
                <w:color w:val="FFFFFF" w:themeColor="background1"/>
              </w:rPr>
              <w:t>Blank cell</w:t>
            </w:r>
          </w:p>
        </w:tc>
      </w:tr>
      <w:tr w:rsidR="00FA5591" w:rsidRPr="00AB1874" w14:paraId="389D48DD" w14:textId="77777777" w:rsidTr="005A0323">
        <w:tc>
          <w:tcPr>
            <w:tcW w:w="2635" w:type="dxa"/>
          </w:tcPr>
          <w:p w14:paraId="05189D1D" w14:textId="04DA970D" w:rsidR="00FA5591" w:rsidRPr="00FA5591" w:rsidRDefault="00FA5591" w:rsidP="00FA5591">
            <w:pPr>
              <w:rPr>
                <w:rFonts w:ascii="Arial" w:hAnsi="Arial" w:cs="Arial"/>
                <w:color w:val="FFFFFF" w:themeColor="background1"/>
              </w:rPr>
            </w:pPr>
            <w:r w:rsidRPr="00FA5591">
              <w:rPr>
                <w:rFonts w:ascii="Arial" w:hAnsi="Arial" w:cs="Arial"/>
                <w:color w:val="FFFFFF" w:themeColor="background1"/>
              </w:rPr>
              <w:lastRenderedPageBreak/>
              <w:t>Blank cell</w:t>
            </w:r>
          </w:p>
        </w:tc>
        <w:tc>
          <w:tcPr>
            <w:tcW w:w="2153" w:type="dxa"/>
          </w:tcPr>
          <w:p w14:paraId="1C502559" w14:textId="6133ED51" w:rsidR="00FA5591" w:rsidRPr="00FA5591" w:rsidRDefault="00FA5591" w:rsidP="00FA5591">
            <w:pPr>
              <w:rPr>
                <w:rFonts w:ascii="Arial" w:hAnsi="Arial" w:cs="Arial"/>
                <w:color w:val="FFFFFF" w:themeColor="background1"/>
              </w:rPr>
            </w:pPr>
            <w:r w:rsidRPr="00FA5591">
              <w:rPr>
                <w:rFonts w:ascii="Arial" w:hAnsi="Arial" w:cs="Arial"/>
                <w:color w:val="FFFFFF" w:themeColor="background1"/>
              </w:rPr>
              <w:t>Blank cell</w:t>
            </w:r>
          </w:p>
        </w:tc>
        <w:tc>
          <w:tcPr>
            <w:tcW w:w="2578" w:type="dxa"/>
          </w:tcPr>
          <w:p w14:paraId="49B58992" w14:textId="5CBAA089" w:rsidR="00FA5591" w:rsidRPr="00FA5591" w:rsidRDefault="00FA5591" w:rsidP="00FA5591">
            <w:pPr>
              <w:rPr>
                <w:rFonts w:ascii="Arial" w:hAnsi="Arial" w:cs="Arial"/>
                <w:color w:val="FFFFFF" w:themeColor="background1"/>
              </w:rPr>
            </w:pPr>
            <w:r w:rsidRPr="00FA5591">
              <w:rPr>
                <w:rFonts w:ascii="Arial" w:hAnsi="Arial" w:cs="Arial"/>
                <w:color w:val="FFFFFF" w:themeColor="background1"/>
              </w:rPr>
              <w:t>Blank cell</w:t>
            </w:r>
          </w:p>
        </w:tc>
        <w:tc>
          <w:tcPr>
            <w:tcW w:w="5882" w:type="dxa"/>
          </w:tcPr>
          <w:p w14:paraId="546B6F65" w14:textId="2EB1728C" w:rsidR="00FA5591" w:rsidRPr="00FA5591" w:rsidRDefault="00FA5591" w:rsidP="00FA5591">
            <w:pPr>
              <w:rPr>
                <w:rFonts w:ascii="Arial" w:hAnsi="Arial" w:cs="Arial"/>
                <w:color w:val="FFFFFF" w:themeColor="background1"/>
              </w:rPr>
            </w:pPr>
            <w:r w:rsidRPr="00FA5591">
              <w:rPr>
                <w:rFonts w:ascii="Arial" w:hAnsi="Arial" w:cs="Arial"/>
                <w:color w:val="FFFFFF" w:themeColor="background1"/>
              </w:rPr>
              <w:t>Blank cell</w:t>
            </w:r>
          </w:p>
        </w:tc>
      </w:tr>
      <w:tr w:rsidR="00FA5591" w:rsidRPr="00AB1874" w14:paraId="3849333D" w14:textId="77777777" w:rsidTr="005A0323">
        <w:tc>
          <w:tcPr>
            <w:tcW w:w="2635" w:type="dxa"/>
          </w:tcPr>
          <w:p w14:paraId="05011198" w14:textId="50E17728" w:rsidR="00FA5591" w:rsidRPr="00FA5591" w:rsidRDefault="00FA5591" w:rsidP="00FA5591">
            <w:pPr>
              <w:rPr>
                <w:rFonts w:ascii="Arial" w:hAnsi="Arial" w:cs="Arial"/>
                <w:color w:val="FFFFFF" w:themeColor="background1"/>
              </w:rPr>
            </w:pPr>
            <w:r w:rsidRPr="00FA5591">
              <w:rPr>
                <w:rFonts w:ascii="Arial" w:hAnsi="Arial" w:cs="Arial"/>
                <w:color w:val="FFFFFF" w:themeColor="background1"/>
              </w:rPr>
              <w:t>Blank cell</w:t>
            </w:r>
          </w:p>
        </w:tc>
        <w:tc>
          <w:tcPr>
            <w:tcW w:w="2153" w:type="dxa"/>
          </w:tcPr>
          <w:p w14:paraId="150C9664" w14:textId="20242388" w:rsidR="00FA5591" w:rsidRPr="00FA5591" w:rsidRDefault="00FA5591" w:rsidP="00FA5591">
            <w:pPr>
              <w:rPr>
                <w:rFonts w:ascii="Arial" w:hAnsi="Arial" w:cs="Arial"/>
                <w:color w:val="FFFFFF" w:themeColor="background1"/>
              </w:rPr>
            </w:pPr>
            <w:r w:rsidRPr="00FA5591">
              <w:rPr>
                <w:rFonts w:ascii="Arial" w:hAnsi="Arial" w:cs="Arial"/>
                <w:color w:val="FFFFFF" w:themeColor="background1"/>
              </w:rPr>
              <w:t>Blank cell</w:t>
            </w:r>
          </w:p>
        </w:tc>
        <w:tc>
          <w:tcPr>
            <w:tcW w:w="2578" w:type="dxa"/>
          </w:tcPr>
          <w:p w14:paraId="1EF22736" w14:textId="7EAD9E3A" w:rsidR="00FA5591" w:rsidRPr="00FA5591" w:rsidRDefault="00FA5591" w:rsidP="00FA5591">
            <w:pPr>
              <w:rPr>
                <w:rFonts w:ascii="Arial" w:hAnsi="Arial" w:cs="Arial"/>
                <w:color w:val="FFFFFF" w:themeColor="background1"/>
              </w:rPr>
            </w:pPr>
            <w:r w:rsidRPr="00FA5591">
              <w:rPr>
                <w:rFonts w:ascii="Arial" w:hAnsi="Arial" w:cs="Arial"/>
                <w:color w:val="FFFFFF" w:themeColor="background1"/>
              </w:rPr>
              <w:t>Blank cell</w:t>
            </w:r>
          </w:p>
        </w:tc>
        <w:tc>
          <w:tcPr>
            <w:tcW w:w="5882" w:type="dxa"/>
          </w:tcPr>
          <w:p w14:paraId="4AD714E3" w14:textId="6884310F" w:rsidR="00FA5591" w:rsidRPr="00FA5591" w:rsidRDefault="00FA5591" w:rsidP="00FA5591">
            <w:pPr>
              <w:rPr>
                <w:rFonts w:ascii="Arial" w:hAnsi="Arial" w:cs="Arial"/>
                <w:color w:val="FFFFFF" w:themeColor="background1"/>
              </w:rPr>
            </w:pPr>
            <w:r w:rsidRPr="00FA5591">
              <w:rPr>
                <w:rFonts w:ascii="Arial" w:hAnsi="Arial" w:cs="Arial"/>
                <w:color w:val="FFFFFF" w:themeColor="background1"/>
              </w:rPr>
              <w:t>Blank cell</w:t>
            </w:r>
          </w:p>
        </w:tc>
      </w:tr>
      <w:tr w:rsidR="00FA5591" w:rsidRPr="00AB1874" w14:paraId="25D659D6" w14:textId="77777777" w:rsidTr="005A0323">
        <w:tc>
          <w:tcPr>
            <w:tcW w:w="2635" w:type="dxa"/>
          </w:tcPr>
          <w:p w14:paraId="6B3F7EC7" w14:textId="74A52487" w:rsidR="00FA5591" w:rsidRPr="00FA5591" w:rsidRDefault="00FA5591" w:rsidP="00FA5591">
            <w:pPr>
              <w:rPr>
                <w:rFonts w:ascii="Arial" w:hAnsi="Arial" w:cs="Arial"/>
                <w:color w:val="FFFFFF" w:themeColor="background1"/>
              </w:rPr>
            </w:pPr>
            <w:r w:rsidRPr="00FA5591">
              <w:rPr>
                <w:rFonts w:ascii="Arial" w:hAnsi="Arial" w:cs="Arial"/>
                <w:color w:val="FFFFFF" w:themeColor="background1"/>
              </w:rPr>
              <w:t>Blank cell</w:t>
            </w:r>
          </w:p>
        </w:tc>
        <w:tc>
          <w:tcPr>
            <w:tcW w:w="2153" w:type="dxa"/>
          </w:tcPr>
          <w:p w14:paraId="7DEF8D67" w14:textId="2573C97C" w:rsidR="00FA5591" w:rsidRPr="00FA5591" w:rsidRDefault="00FA5591" w:rsidP="00FA5591">
            <w:pPr>
              <w:rPr>
                <w:rFonts w:ascii="Arial" w:hAnsi="Arial" w:cs="Arial"/>
                <w:color w:val="FFFFFF" w:themeColor="background1"/>
              </w:rPr>
            </w:pPr>
            <w:r w:rsidRPr="00FA5591">
              <w:rPr>
                <w:rFonts w:ascii="Arial" w:hAnsi="Arial" w:cs="Arial"/>
                <w:color w:val="FFFFFF" w:themeColor="background1"/>
              </w:rPr>
              <w:t>Blank cell</w:t>
            </w:r>
          </w:p>
        </w:tc>
        <w:tc>
          <w:tcPr>
            <w:tcW w:w="2578" w:type="dxa"/>
          </w:tcPr>
          <w:p w14:paraId="6A10A505" w14:textId="659C1DF0" w:rsidR="00FA5591" w:rsidRPr="00FA5591" w:rsidRDefault="00FA5591" w:rsidP="00FA5591">
            <w:pPr>
              <w:rPr>
                <w:rFonts w:ascii="Arial" w:hAnsi="Arial" w:cs="Arial"/>
                <w:color w:val="FFFFFF" w:themeColor="background1"/>
              </w:rPr>
            </w:pPr>
            <w:r w:rsidRPr="00FA5591">
              <w:rPr>
                <w:rFonts w:ascii="Arial" w:hAnsi="Arial" w:cs="Arial"/>
                <w:color w:val="FFFFFF" w:themeColor="background1"/>
              </w:rPr>
              <w:t>Blank cell</w:t>
            </w:r>
          </w:p>
        </w:tc>
        <w:tc>
          <w:tcPr>
            <w:tcW w:w="5882" w:type="dxa"/>
          </w:tcPr>
          <w:p w14:paraId="1B97B3B8" w14:textId="325B023D" w:rsidR="00FA5591" w:rsidRPr="00FA5591" w:rsidRDefault="00FA5591" w:rsidP="00FA5591">
            <w:pPr>
              <w:rPr>
                <w:rFonts w:ascii="Arial" w:hAnsi="Arial" w:cs="Arial"/>
                <w:color w:val="FFFFFF" w:themeColor="background1"/>
              </w:rPr>
            </w:pPr>
            <w:r w:rsidRPr="00FA5591">
              <w:rPr>
                <w:rFonts w:ascii="Arial" w:hAnsi="Arial" w:cs="Arial"/>
                <w:color w:val="FFFFFF" w:themeColor="background1"/>
              </w:rPr>
              <w:t>Blank cell</w:t>
            </w:r>
          </w:p>
        </w:tc>
      </w:tr>
      <w:tr w:rsidR="00FA5591" w:rsidRPr="00AB1874" w14:paraId="5FFE472A" w14:textId="77777777" w:rsidTr="005A0323">
        <w:tc>
          <w:tcPr>
            <w:tcW w:w="2635" w:type="dxa"/>
          </w:tcPr>
          <w:p w14:paraId="2B411EDD" w14:textId="7E773791" w:rsidR="00FA5591" w:rsidRPr="00FA5591" w:rsidRDefault="00FA5591" w:rsidP="00FA5591">
            <w:pPr>
              <w:rPr>
                <w:rFonts w:ascii="Arial" w:hAnsi="Arial" w:cs="Arial"/>
                <w:color w:val="FFFFFF" w:themeColor="background1"/>
              </w:rPr>
            </w:pPr>
            <w:r w:rsidRPr="00FA5591">
              <w:rPr>
                <w:rFonts w:ascii="Arial" w:hAnsi="Arial" w:cs="Arial"/>
                <w:color w:val="FFFFFF" w:themeColor="background1"/>
              </w:rPr>
              <w:t>Blank cell</w:t>
            </w:r>
          </w:p>
        </w:tc>
        <w:tc>
          <w:tcPr>
            <w:tcW w:w="2153" w:type="dxa"/>
          </w:tcPr>
          <w:p w14:paraId="7C49DFFE" w14:textId="660572E9" w:rsidR="00FA5591" w:rsidRPr="00FA5591" w:rsidRDefault="00FA5591" w:rsidP="00FA5591">
            <w:pPr>
              <w:rPr>
                <w:rFonts w:ascii="Arial" w:hAnsi="Arial" w:cs="Arial"/>
                <w:color w:val="FFFFFF" w:themeColor="background1"/>
              </w:rPr>
            </w:pPr>
            <w:r w:rsidRPr="00FA5591">
              <w:rPr>
                <w:rFonts w:ascii="Arial" w:hAnsi="Arial" w:cs="Arial"/>
                <w:color w:val="FFFFFF" w:themeColor="background1"/>
              </w:rPr>
              <w:t>Blank cell</w:t>
            </w:r>
          </w:p>
        </w:tc>
        <w:tc>
          <w:tcPr>
            <w:tcW w:w="2578" w:type="dxa"/>
          </w:tcPr>
          <w:p w14:paraId="39232010" w14:textId="31357E98" w:rsidR="00FA5591" w:rsidRPr="00FA5591" w:rsidRDefault="00FA5591" w:rsidP="00FA5591">
            <w:pPr>
              <w:rPr>
                <w:rFonts w:ascii="Arial" w:hAnsi="Arial" w:cs="Arial"/>
                <w:color w:val="FFFFFF" w:themeColor="background1"/>
              </w:rPr>
            </w:pPr>
            <w:r w:rsidRPr="00FA5591">
              <w:rPr>
                <w:rFonts w:ascii="Arial" w:hAnsi="Arial" w:cs="Arial"/>
                <w:color w:val="FFFFFF" w:themeColor="background1"/>
              </w:rPr>
              <w:t>Blank cell</w:t>
            </w:r>
          </w:p>
        </w:tc>
        <w:tc>
          <w:tcPr>
            <w:tcW w:w="5882" w:type="dxa"/>
          </w:tcPr>
          <w:p w14:paraId="1391EB58" w14:textId="6871A650" w:rsidR="00FA5591" w:rsidRPr="00FA5591" w:rsidRDefault="00FA5591" w:rsidP="00FA5591">
            <w:pPr>
              <w:rPr>
                <w:rFonts w:ascii="Arial" w:hAnsi="Arial" w:cs="Arial"/>
                <w:color w:val="FFFFFF" w:themeColor="background1"/>
              </w:rPr>
            </w:pPr>
            <w:r w:rsidRPr="00FA5591">
              <w:rPr>
                <w:rFonts w:ascii="Arial" w:hAnsi="Arial" w:cs="Arial"/>
                <w:color w:val="FFFFFF" w:themeColor="background1"/>
              </w:rPr>
              <w:t>Blank cell</w:t>
            </w:r>
          </w:p>
        </w:tc>
      </w:tr>
      <w:tr w:rsidR="00FA5591" w:rsidRPr="00AB1874" w14:paraId="6131A7A6" w14:textId="77777777" w:rsidTr="005A0323">
        <w:tc>
          <w:tcPr>
            <w:tcW w:w="2635" w:type="dxa"/>
          </w:tcPr>
          <w:p w14:paraId="38FCF8F0" w14:textId="3E9B9E80" w:rsidR="00FA5591" w:rsidRPr="00FA5591" w:rsidRDefault="00FA5591" w:rsidP="00FA5591">
            <w:pPr>
              <w:rPr>
                <w:rFonts w:ascii="Arial" w:hAnsi="Arial" w:cs="Arial"/>
                <w:color w:val="FFFFFF" w:themeColor="background1"/>
              </w:rPr>
            </w:pPr>
            <w:r w:rsidRPr="00FA5591">
              <w:rPr>
                <w:rFonts w:ascii="Arial" w:hAnsi="Arial" w:cs="Arial"/>
                <w:color w:val="FFFFFF" w:themeColor="background1"/>
              </w:rPr>
              <w:t>Blank cell</w:t>
            </w:r>
          </w:p>
        </w:tc>
        <w:tc>
          <w:tcPr>
            <w:tcW w:w="2153" w:type="dxa"/>
          </w:tcPr>
          <w:p w14:paraId="5BE6F17E" w14:textId="7A163ED1" w:rsidR="00FA5591" w:rsidRPr="00FA5591" w:rsidRDefault="00FA5591" w:rsidP="00FA5591">
            <w:pPr>
              <w:rPr>
                <w:rFonts w:ascii="Arial" w:hAnsi="Arial" w:cs="Arial"/>
                <w:color w:val="FFFFFF" w:themeColor="background1"/>
              </w:rPr>
            </w:pPr>
            <w:r w:rsidRPr="00FA5591">
              <w:rPr>
                <w:rFonts w:ascii="Arial" w:hAnsi="Arial" w:cs="Arial"/>
                <w:color w:val="FFFFFF" w:themeColor="background1"/>
              </w:rPr>
              <w:t>Blank cell</w:t>
            </w:r>
          </w:p>
        </w:tc>
        <w:tc>
          <w:tcPr>
            <w:tcW w:w="2578" w:type="dxa"/>
          </w:tcPr>
          <w:p w14:paraId="45CB549A" w14:textId="6C46511A" w:rsidR="00FA5591" w:rsidRPr="00FA5591" w:rsidRDefault="00FA5591" w:rsidP="00FA5591">
            <w:pPr>
              <w:rPr>
                <w:rFonts w:ascii="Arial" w:hAnsi="Arial" w:cs="Arial"/>
                <w:color w:val="FFFFFF" w:themeColor="background1"/>
              </w:rPr>
            </w:pPr>
            <w:r w:rsidRPr="00FA5591">
              <w:rPr>
                <w:rFonts w:ascii="Arial" w:hAnsi="Arial" w:cs="Arial"/>
                <w:color w:val="FFFFFF" w:themeColor="background1"/>
              </w:rPr>
              <w:t>Blank cell</w:t>
            </w:r>
          </w:p>
        </w:tc>
        <w:tc>
          <w:tcPr>
            <w:tcW w:w="5882" w:type="dxa"/>
          </w:tcPr>
          <w:p w14:paraId="24796C04" w14:textId="6B064831" w:rsidR="00FA5591" w:rsidRPr="00FA5591" w:rsidRDefault="00FA5591" w:rsidP="00FA5591">
            <w:pPr>
              <w:rPr>
                <w:rFonts w:ascii="Arial" w:hAnsi="Arial" w:cs="Arial"/>
                <w:color w:val="FFFFFF" w:themeColor="background1"/>
              </w:rPr>
            </w:pPr>
            <w:r w:rsidRPr="00FA5591">
              <w:rPr>
                <w:rFonts w:ascii="Arial" w:hAnsi="Arial" w:cs="Arial"/>
                <w:color w:val="FFFFFF" w:themeColor="background1"/>
              </w:rPr>
              <w:t>Blank cell</w:t>
            </w:r>
          </w:p>
        </w:tc>
      </w:tr>
      <w:tr w:rsidR="00FA5591" w:rsidRPr="00AB1874" w14:paraId="2C51A8FC" w14:textId="77777777" w:rsidTr="005A0323">
        <w:tc>
          <w:tcPr>
            <w:tcW w:w="2635" w:type="dxa"/>
          </w:tcPr>
          <w:p w14:paraId="48F96F1C" w14:textId="256E4985" w:rsidR="00FA5591" w:rsidRPr="00FA5591" w:rsidRDefault="00FA5591" w:rsidP="00FA5591">
            <w:pPr>
              <w:rPr>
                <w:rFonts w:ascii="Arial" w:hAnsi="Arial" w:cs="Arial"/>
                <w:color w:val="FFFFFF" w:themeColor="background1"/>
              </w:rPr>
            </w:pPr>
            <w:r w:rsidRPr="00FA5591">
              <w:rPr>
                <w:rFonts w:ascii="Arial" w:hAnsi="Arial" w:cs="Arial"/>
                <w:color w:val="FFFFFF" w:themeColor="background1"/>
              </w:rPr>
              <w:t>Blank cell</w:t>
            </w:r>
          </w:p>
        </w:tc>
        <w:tc>
          <w:tcPr>
            <w:tcW w:w="2153" w:type="dxa"/>
          </w:tcPr>
          <w:p w14:paraId="24285CEA" w14:textId="4274C087" w:rsidR="00FA5591" w:rsidRPr="00FA5591" w:rsidRDefault="00FA5591" w:rsidP="00FA5591">
            <w:pPr>
              <w:rPr>
                <w:rFonts w:ascii="Arial" w:hAnsi="Arial" w:cs="Arial"/>
                <w:color w:val="FFFFFF" w:themeColor="background1"/>
              </w:rPr>
            </w:pPr>
            <w:r w:rsidRPr="00FA5591">
              <w:rPr>
                <w:rFonts w:ascii="Arial" w:hAnsi="Arial" w:cs="Arial"/>
                <w:color w:val="FFFFFF" w:themeColor="background1"/>
              </w:rPr>
              <w:t>Blank cell</w:t>
            </w:r>
          </w:p>
        </w:tc>
        <w:tc>
          <w:tcPr>
            <w:tcW w:w="2578" w:type="dxa"/>
          </w:tcPr>
          <w:p w14:paraId="3B814B62" w14:textId="60A24203" w:rsidR="00FA5591" w:rsidRPr="00FA5591" w:rsidRDefault="00FA5591" w:rsidP="00FA5591">
            <w:pPr>
              <w:rPr>
                <w:rFonts w:ascii="Arial" w:hAnsi="Arial" w:cs="Arial"/>
                <w:color w:val="FFFFFF" w:themeColor="background1"/>
              </w:rPr>
            </w:pPr>
            <w:r w:rsidRPr="00FA5591">
              <w:rPr>
                <w:rFonts w:ascii="Arial" w:hAnsi="Arial" w:cs="Arial"/>
                <w:color w:val="FFFFFF" w:themeColor="background1"/>
              </w:rPr>
              <w:t>Blank cell</w:t>
            </w:r>
          </w:p>
        </w:tc>
        <w:tc>
          <w:tcPr>
            <w:tcW w:w="5882" w:type="dxa"/>
          </w:tcPr>
          <w:p w14:paraId="6A35C84A" w14:textId="6B0C66AD" w:rsidR="00FA5591" w:rsidRPr="00FA5591" w:rsidRDefault="00FA5591" w:rsidP="00FA5591">
            <w:pPr>
              <w:rPr>
                <w:rFonts w:ascii="Arial" w:hAnsi="Arial" w:cs="Arial"/>
                <w:color w:val="FFFFFF" w:themeColor="background1"/>
              </w:rPr>
            </w:pPr>
            <w:r w:rsidRPr="00FA5591">
              <w:rPr>
                <w:rFonts w:ascii="Arial" w:hAnsi="Arial" w:cs="Arial"/>
                <w:color w:val="FFFFFF" w:themeColor="background1"/>
              </w:rPr>
              <w:t>Blank cell</w:t>
            </w:r>
          </w:p>
        </w:tc>
      </w:tr>
      <w:tr w:rsidR="00FA5591" w:rsidRPr="00AB1874" w14:paraId="767AEAF8" w14:textId="77777777" w:rsidTr="005A0323">
        <w:tc>
          <w:tcPr>
            <w:tcW w:w="2635" w:type="dxa"/>
          </w:tcPr>
          <w:p w14:paraId="53CC86D0" w14:textId="13073BC6" w:rsidR="00FA5591" w:rsidRPr="00FA5591" w:rsidRDefault="00FA5591" w:rsidP="00FA5591">
            <w:pPr>
              <w:rPr>
                <w:rFonts w:ascii="Arial" w:hAnsi="Arial" w:cs="Arial"/>
                <w:color w:val="FFFFFF" w:themeColor="background1"/>
              </w:rPr>
            </w:pPr>
            <w:r w:rsidRPr="00FA5591">
              <w:rPr>
                <w:rFonts w:ascii="Arial" w:hAnsi="Arial" w:cs="Arial"/>
                <w:color w:val="FFFFFF" w:themeColor="background1"/>
              </w:rPr>
              <w:t>Blank cell</w:t>
            </w:r>
          </w:p>
        </w:tc>
        <w:tc>
          <w:tcPr>
            <w:tcW w:w="2153" w:type="dxa"/>
          </w:tcPr>
          <w:p w14:paraId="685CCD66" w14:textId="140AC467" w:rsidR="00FA5591" w:rsidRPr="00FA5591" w:rsidRDefault="00FA5591" w:rsidP="00FA5591">
            <w:pPr>
              <w:rPr>
                <w:rFonts w:ascii="Arial" w:hAnsi="Arial" w:cs="Arial"/>
                <w:color w:val="FFFFFF" w:themeColor="background1"/>
              </w:rPr>
            </w:pPr>
            <w:r w:rsidRPr="00FA5591">
              <w:rPr>
                <w:rFonts w:ascii="Arial" w:hAnsi="Arial" w:cs="Arial"/>
                <w:color w:val="FFFFFF" w:themeColor="background1"/>
              </w:rPr>
              <w:t>Blank cell</w:t>
            </w:r>
          </w:p>
        </w:tc>
        <w:tc>
          <w:tcPr>
            <w:tcW w:w="2578" w:type="dxa"/>
          </w:tcPr>
          <w:p w14:paraId="4B40BB37" w14:textId="4BCB58C3" w:rsidR="00FA5591" w:rsidRPr="00FA5591" w:rsidRDefault="00FA5591" w:rsidP="00FA5591">
            <w:pPr>
              <w:rPr>
                <w:rFonts w:ascii="Arial" w:hAnsi="Arial" w:cs="Arial"/>
                <w:color w:val="FFFFFF" w:themeColor="background1"/>
              </w:rPr>
            </w:pPr>
            <w:r w:rsidRPr="00FA5591">
              <w:rPr>
                <w:rFonts w:ascii="Arial" w:hAnsi="Arial" w:cs="Arial"/>
                <w:color w:val="FFFFFF" w:themeColor="background1"/>
              </w:rPr>
              <w:t>Blank cell</w:t>
            </w:r>
          </w:p>
        </w:tc>
        <w:tc>
          <w:tcPr>
            <w:tcW w:w="5882" w:type="dxa"/>
          </w:tcPr>
          <w:p w14:paraId="0D5AFBCF" w14:textId="55CBE3D2" w:rsidR="00FA5591" w:rsidRPr="00FA5591" w:rsidRDefault="00FA5591" w:rsidP="00FA5591">
            <w:pPr>
              <w:rPr>
                <w:rFonts w:ascii="Arial" w:hAnsi="Arial" w:cs="Arial"/>
                <w:color w:val="FFFFFF" w:themeColor="background1"/>
              </w:rPr>
            </w:pPr>
            <w:r w:rsidRPr="00FA5591">
              <w:rPr>
                <w:rFonts w:ascii="Arial" w:hAnsi="Arial" w:cs="Arial"/>
                <w:color w:val="FFFFFF" w:themeColor="background1"/>
              </w:rPr>
              <w:t>Blank cell</w:t>
            </w:r>
          </w:p>
        </w:tc>
      </w:tr>
      <w:tr w:rsidR="00FA5591" w:rsidRPr="00AB1874" w14:paraId="2C099C75" w14:textId="77777777" w:rsidTr="00667CD4">
        <w:trPr>
          <w:trHeight w:val="389"/>
        </w:trPr>
        <w:tc>
          <w:tcPr>
            <w:tcW w:w="2635" w:type="dxa"/>
          </w:tcPr>
          <w:p w14:paraId="649523D4" w14:textId="178CE736" w:rsidR="00FA5591" w:rsidRPr="00FA5591" w:rsidRDefault="00FA5591" w:rsidP="00FA5591">
            <w:pPr>
              <w:rPr>
                <w:rFonts w:ascii="Arial" w:hAnsi="Arial" w:cs="Arial"/>
                <w:color w:val="FFFFFF" w:themeColor="background1"/>
              </w:rPr>
            </w:pPr>
            <w:r w:rsidRPr="00FA5591">
              <w:rPr>
                <w:rFonts w:ascii="Arial" w:hAnsi="Arial" w:cs="Arial"/>
                <w:color w:val="FFFFFF" w:themeColor="background1"/>
              </w:rPr>
              <w:t>Blank cell</w:t>
            </w:r>
          </w:p>
        </w:tc>
        <w:tc>
          <w:tcPr>
            <w:tcW w:w="2153" w:type="dxa"/>
          </w:tcPr>
          <w:p w14:paraId="488C600B" w14:textId="7C1D5039" w:rsidR="00FA5591" w:rsidRPr="00FA5591" w:rsidRDefault="00FA5591" w:rsidP="00FA5591">
            <w:pPr>
              <w:rPr>
                <w:rFonts w:ascii="Arial" w:hAnsi="Arial" w:cs="Arial"/>
                <w:color w:val="FFFFFF" w:themeColor="background1"/>
              </w:rPr>
            </w:pPr>
            <w:r w:rsidRPr="00FA5591">
              <w:rPr>
                <w:rFonts w:ascii="Arial" w:hAnsi="Arial" w:cs="Arial"/>
                <w:color w:val="FFFFFF" w:themeColor="background1"/>
              </w:rPr>
              <w:t>Blank cell</w:t>
            </w:r>
          </w:p>
        </w:tc>
        <w:tc>
          <w:tcPr>
            <w:tcW w:w="2578" w:type="dxa"/>
          </w:tcPr>
          <w:p w14:paraId="4C4D72A4" w14:textId="53190B5A" w:rsidR="00FA5591" w:rsidRPr="00FA5591" w:rsidRDefault="00FA5591" w:rsidP="00FA5591">
            <w:pPr>
              <w:rPr>
                <w:rFonts w:ascii="Arial" w:hAnsi="Arial" w:cs="Arial"/>
                <w:color w:val="FFFFFF" w:themeColor="background1"/>
              </w:rPr>
            </w:pPr>
            <w:r w:rsidRPr="00FA5591">
              <w:rPr>
                <w:rFonts w:ascii="Arial" w:hAnsi="Arial" w:cs="Arial"/>
                <w:color w:val="FFFFFF" w:themeColor="background1"/>
              </w:rPr>
              <w:t>Blank cell</w:t>
            </w:r>
          </w:p>
        </w:tc>
        <w:tc>
          <w:tcPr>
            <w:tcW w:w="5882" w:type="dxa"/>
          </w:tcPr>
          <w:p w14:paraId="5233E5F4" w14:textId="09EFDB90" w:rsidR="00FA5591" w:rsidRPr="00FA5591" w:rsidRDefault="00FA5591" w:rsidP="00FA5591">
            <w:pPr>
              <w:rPr>
                <w:rFonts w:ascii="Arial" w:hAnsi="Arial" w:cs="Arial"/>
                <w:color w:val="FFFFFF" w:themeColor="background1"/>
              </w:rPr>
            </w:pPr>
            <w:r w:rsidRPr="00FA5591">
              <w:rPr>
                <w:rFonts w:ascii="Arial" w:hAnsi="Arial" w:cs="Arial"/>
                <w:color w:val="FFFFFF" w:themeColor="background1"/>
              </w:rPr>
              <w:t>Blank cell</w:t>
            </w:r>
          </w:p>
        </w:tc>
      </w:tr>
    </w:tbl>
    <w:p w14:paraId="12771FE9" w14:textId="77777777" w:rsidR="00EB70CE" w:rsidRPr="00AB1874" w:rsidRDefault="00EB70CE" w:rsidP="005A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sectPr w:rsidR="00EB70CE" w:rsidRPr="00AB1874" w:rsidSect="00EB70CE">
      <w:headerReference w:type="default" r:id="rId14"/>
      <w:footerReference w:type="default" r:id="rId15"/>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7B6DD" w14:textId="77777777" w:rsidR="00ED4DFA" w:rsidRDefault="00ED4DFA" w:rsidP="00BC1F21">
      <w:r>
        <w:separator/>
      </w:r>
    </w:p>
  </w:endnote>
  <w:endnote w:type="continuationSeparator" w:id="0">
    <w:p w14:paraId="6755BD8D" w14:textId="77777777" w:rsidR="00ED4DFA" w:rsidRDefault="00ED4DFA" w:rsidP="00BC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FBB80" w14:textId="31B99453" w:rsidR="00663016" w:rsidRDefault="00663016">
    <w:pPr>
      <w:tabs>
        <w:tab w:val="center" w:pos="4550"/>
        <w:tab w:val="left" w:pos="5818"/>
      </w:tabs>
      <w:ind w:right="260"/>
      <w:jc w:val="right"/>
      <w:rPr>
        <w:color w:val="0F243E" w:themeColor="text2" w:themeShade="80"/>
        <w:szCs w:val="24"/>
      </w:rPr>
    </w:pPr>
    <w:r>
      <w:rPr>
        <w:color w:val="548DD4" w:themeColor="text2" w:themeTint="99"/>
        <w:spacing w:val="60"/>
        <w:szCs w:val="24"/>
      </w:rPr>
      <w:t>Page</w:t>
    </w:r>
    <w:r>
      <w:rPr>
        <w:color w:val="548DD4" w:themeColor="text2" w:themeTint="99"/>
        <w:szCs w:val="24"/>
      </w:rPr>
      <w:t xml:space="preserve"> </w:t>
    </w:r>
    <w:r>
      <w:rPr>
        <w:color w:val="17365D" w:themeColor="text2" w:themeShade="BF"/>
        <w:szCs w:val="24"/>
      </w:rPr>
      <w:fldChar w:fldCharType="begin"/>
    </w:r>
    <w:r>
      <w:rPr>
        <w:color w:val="17365D" w:themeColor="text2" w:themeShade="BF"/>
        <w:szCs w:val="24"/>
      </w:rPr>
      <w:instrText xml:space="preserve"> PAGE   \* MERGEFORMAT </w:instrText>
    </w:r>
    <w:r>
      <w:rPr>
        <w:color w:val="17365D" w:themeColor="text2" w:themeShade="BF"/>
        <w:szCs w:val="24"/>
      </w:rPr>
      <w:fldChar w:fldCharType="separate"/>
    </w:r>
    <w:r w:rsidR="0053731D">
      <w:rPr>
        <w:noProof/>
        <w:color w:val="17365D" w:themeColor="text2" w:themeShade="BF"/>
        <w:szCs w:val="24"/>
      </w:rPr>
      <w:t>3</w:t>
    </w:r>
    <w:r>
      <w:rPr>
        <w:color w:val="17365D" w:themeColor="text2" w:themeShade="BF"/>
        <w:szCs w:val="24"/>
      </w:rPr>
      <w:fldChar w:fldCharType="end"/>
    </w:r>
    <w:r>
      <w:rPr>
        <w:color w:val="17365D" w:themeColor="text2" w:themeShade="BF"/>
        <w:szCs w:val="24"/>
      </w:rPr>
      <w:t xml:space="preserve"> | </w:t>
    </w:r>
    <w:r>
      <w:rPr>
        <w:color w:val="17365D" w:themeColor="text2" w:themeShade="BF"/>
        <w:szCs w:val="24"/>
      </w:rPr>
      <w:fldChar w:fldCharType="begin"/>
    </w:r>
    <w:r>
      <w:rPr>
        <w:color w:val="17365D" w:themeColor="text2" w:themeShade="BF"/>
        <w:szCs w:val="24"/>
      </w:rPr>
      <w:instrText xml:space="preserve"> NUMPAGES  \* Arabic  \* MERGEFORMAT </w:instrText>
    </w:r>
    <w:r>
      <w:rPr>
        <w:color w:val="17365D" w:themeColor="text2" w:themeShade="BF"/>
        <w:szCs w:val="24"/>
      </w:rPr>
      <w:fldChar w:fldCharType="separate"/>
    </w:r>
    <w:r w:rsidR="0053731D">
      <w:rPr>
        <w:noProof/>
        <w:color w:val="17365D" w:themeColor="text2" w:themeShade="BF"/>
        <w:szCs w:val="24"/>
      </w:rPr>
      <w:t>5</w:t>
    </w:r>
    <w:r>
      <w:rPr>
        <w:color w:val="17365D" w:themeColor="text2" w:themeShade="BF"/>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54F6D" w14:textId="77777777" w:rsidR="00ED4DFA" w:rsidRDefault="00ED4DFA" w:rsidP="00BC1F21">
      <w:r>
        <w:separator/>
      </w:r>
    </w:p>
  </w:footnote>
  <w:footnote w:type="continuationSeparator" w:id="0">
    <w:p w14:paraId="230DD366" w14:textId="77777777" w:rsidR="00ED4DFA" w:rsidRDefault="00ED4DFA" w:rsidP="00BC1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0B7BB" w14:textId="77777777" w:rsidR="00663016" w:rsidRDefault="00663016">
    <w:pPr>
      <w:pStyle w:val="Header"/>
    </w:pPr>
    <w:r>
      <w:rPr>
        <w:noProof/>
        <w:lang w:val="en-IN" w:eastAsia="en-IN"/>
      </w:rPr>
      <mc:AlternateContent>
        <mc:Choice Requires="wps">
          <w:drawing>
            <wp:inline distT="0" distB="0" distL="0" distR="0" wp14:anchorId="5235F5EA" wp14:editId="3D11BDF0">
              <wp:extent cx="9250878" cy="8071324"/>
              <wp:effectExtent l="0" t="0" r="7620" b="0"/>
              <wp:docPr id="197" name="Rectangle 197"/>
              <wp:cNvGraphicFramePr/>
              <a:graphic xmlns:a="http://schemas.openxmlformats.org/drawingml/2006/main">
                <a:graphicData uri="http://schemas.microsoft.com/office/word/2010/wordprocessingShape">
                  <wps:wsp>
                    <wps:cNvSpPr/>
                    <wps:spPr>
                      <a:xfrm>
                        <a:off x="0" y="0"/>
                        <a:ext cx="9250878" cy="807132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val="0"/>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0F7FE9D" w14:textId="6EF55EE1" w:rsidR="00663016" w:rsidRDefault="00E32EE4">
                              <w:pPr>
                                <w:pStyle w:val="Header"/>
                                <w:jc w:val="center"/>
                                <w:rPr>
                                  <w:caps w:val="0"/>
                                  <w:color w:val="FFFFFF" w:themeColor="background1"/>
                                </w:rPr>
                              </w:pPr>
                              <w:r>
                                <w:rPr>
                                  <w:color w:val="FFFFFF" w:themeColor="background1"/>
                                </w:rPr>
                                <w:t>CORPORATE HEALTH &amp; SAFETY - schools H&amp;S risk register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5235F5EA" id="Rectangle 197" o:spid="_x0000_s1026" style="width:728.4pt;height:635.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" fillcolor="#4f81bd [3204]" stroked="f" strokeweight="2pt">
              <v:textbox style="mso-fit-shape-to-text:t">
                <w:txbxContent>
                  <w:sdt>
                    <w:sdtPr>
                      <w:rPr>
                        <w:caps w:val="0"/>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0F7FE9D" w14:textId="6EF55EE1" w:rsidR="00663016" w:rsidRDefault="00E32EE4">
                        <w:pPr>
                          <w:pStyle w:val="Header"/>
                          <w:jc w:val="center"/>
                          <w:rPr>
                            <w:caps w:val="0"/>
                            <w:color w:val="FFFFFF" w:themeColor="background1"/>
                          </w:rPr>
                        </w:pPr>
                        <w:r>
                          <w:rPr>
                            <w:color w:val="FFFFFF" w:themeColor="background1"/>
                          </w:rPr>
                          <w:t>CORPORATE HEALTH &amp; SAFETY - schools H&amp;S risk register</w:t>
                        </w:r>
                      </w:p>
                    </w:sdtContent>
                  </w:sdt>
                </w:txbxContent>
              </v:textbox>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42B99"/>
    <w:multiLevelType w:val="hybridMultilevel"/>
    <w:tmpl w:val="A1141F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94F4C1B"/>
    <w:multiLevelType w:val="hybridMultilevel"/>
    <w:tmpl w:val="BC185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9D0E1B"/>
    <w:multiLevelType w:val="multilevel"/>
    <w:tmpl w:val="AD9A8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CA7E75"/>
    <w:multiLevelType w:val="hybridMultilevel"/>
    <w:tmpl w:val="349A6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DD66C6"/>
    <w:multiLevelType w:val="hybridMultilevel"/>
    <w:tmpl w:val="1A62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430973"/>
    <w:multiLevelType w:val="hybridMultilevel"/>
    <w:tmpl w:val="609EF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51302E"/>
    <w:multiLevelType w:val="hybridMultilevel"/>
    <w:tmpl w:val="3B00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4B4CD6"/>
    <w:multiLevelType w:val="hybridMultilevel"/>
    <w:tmpl w:val="C09CB6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A721C41"/>
    <w:multiLevelType w:val="hybridMultilevel"/>
    <w:tmpl w:val="3C7CB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C83B08"/>
    <w:multiLevelType w:val="hybridMultilevel"/>
    <w:tmpl w:val="AF62D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DB70BF"/>
    <w:multiLevelType w:val="hybridMultilevel"/>
    <w:tmpl w:val="299228C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
    <w:nsid w:val="49B56038"/>
    <w:multiLevelType w:val="hybridMultilevel"/>
    <w:tmpl w:val="0B622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0E409A1"/>
    <w:multiLevelType w:val="hybridMultilevel"/>
    <w:tmpl w:val="31563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1EE5EE1"/>
    <w:multiLevelType w:val="hybridMultilevel"/>
    <w:tmpl w:val="34A63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93465A"/>
    <w:multiLevelType w:val="multilevel"/>
    <w:tmpl w:val="5F106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4045E1"/>
    <w:multiLevelType w:val="hybridMultilevel"/>
    <w:tmpl w:val="2B301F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7B1465F"/>
    <w:multiLevelType w:val="multilevel"/>
    <w:tmpl w:val="C0FC0B9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045591A"/>
    <w:multiLevelType w:val="hybridMultilevel"/>
    <w:tmpl w:val="114E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42B78B3"/>
    <w:multiLevelType w:val="hybridMultilevel"/>
    <w:tmpl w:val="82D49A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5D12C99"/>
    <w:multiLevelType w:val="hybridMultilevel"/>
    <w:tmpl w:val="606C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512E42"/>
    <w:multiLevelType w:val="hybridMultilevel"/>
    <w:tmpl w:val="D06C4E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DF73C42"/>
    <w:multiLevelType w:val="hybridMultilevel"/>
    <w:tmpl w:val="D256A5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3"/>
  </w:num>
  <w:num w:numId="4">
    <w:abstractNumId w:val="1"/>
  </w:num>
  <w:num w:numId="5">
    <w:abstractNumId w:val="12"/>
  </w:num>
  <w:num w:numId="6">
    <w:abstractNumId w:val="2"/>
  </w:num>
  <w:num w:numId="7">
    <w:abstractNumId w:val="16"/>
  </w:num>
  <w:num w:numId="8">
    <w:abstractNumId w:val="14"/>
  </w:num>
  <w:num w:numId="9">
    <w:abstractNumId w:val="4"/>
  </w:num>
  <w:num w:numId="10">
    <w:abstractNumId w:val="5"/>
  </w:num>
  <w:num w:numId="11">
    <w:abstractNumId w:val="19"/>
  </w:num>
  <w:num w:numId="12">
    <w:abstractNumId w:val="0"/>
  </w:num>
  <w:num w:numId="13">
    <w:abstractNumId w:val="21"/>
  </w:num>
  <w:num w:numId="14">
    <w:abstractNumId w:val="17"/>
  </w:num>
  <w:num w:numId="15">
    <w:abstractNumId w:val="20"/>
  </w:num>
  <w:num w:numId="16">
    <w:abstractNumId w:val="15"/>
  </w:num>
  <w:num w:numId="17">
    <w:abstractNumId w:val="18"/>
  </w:num>
  <w:num w:numId="18">
    <w:abstractNumId w:val="11"/>
  </w:num>
  <w:num w:numId="19">
    <w:abstractNumId w:val="8"/>
  </w:num>
  <w:num w:numId="20">
    <w:abstractNumId w:val="9"/>
  </w:num>
  <w:num w:numId="21">
    <w:abstractNumId w:val="7"/>
  </w:num>
  <w:num w:numId="22">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310"/>
    <w:rsid w:val="00014296"/>
    <w:rsid w:val="00014552"/>
    <w:rsid w:val="000147D7"/>
    <w:rsid w:val="00015012"/>
    <w:rsid w:val="00051D83"/>
    <w:rsid w:val="00062D26"/>
    <w:rsid w:val="00070058"/>
    <w:rsid w:val="00087D9C"/>
    <w:rsid w:val="000A7D17"/>
    <w:rsid w:val="000B7984"/>
    <w:rsid w:val="000D3AB1"/>
    <w:rsid w:val="001004E1"/>
    <w:rsid w:val="0010304D"/>
    <w:rsid w:val="0011405C"/>
    <w:rsid w:val="00133407"/>
    <w:rsid w:val="00140E56"/>
    <w:rsid w:val="0014108D"/>
    <w:rsid w:val="00144357"/>
    <w:rsid w:val="00151720"/>
    <w:rsid w:val="00152F55"/>
    <w:rsid w:val="00154991"/>
    <w:rsid w:val="0016696C"/>
    <w:rsid w:val="001704EA"/>
    <w:rsid w:val="00194EF6"/>
    <w:rsid w:val="001A1095"/>
    <w:rsid w:val="001A1D66"/>
    <w:rsid w:val="001D127B"/>
    <w:rsid w:val="001D15B1"/>
    <w:rsid w:val="001E2EF6"/>
    <w:rsid w:val="001F3DB3"/>
    <w:rsid w:val="001F45DD"/>
    <w:rsid w:val="001F6467"/>
    <w:rsid w:val="0020031C"/>
    <w:rsid w:val="002007F2"/>
    <w:rsid w:val="002031CB"/>
    <w:rsid w:val="002139B4"/>
    <w:rsid w:val="00216AF3"/>
    <w:rsid w:val="00224E93"/>
    <w:rsid w:val="00242353"/>
    <w:rsid w:val="0024712B"/>
    <w:rsid w:val="00261F79"/>
    <w:rsid w:val="002674F6"/>
    <w:rsid w:val="002733CA"/>
    <w:rsid w:val="00274249"/>
    <w:rsid w:val="002855E2"/>
    <w:rsid w:val="002954B7"/>
    <w:rsid w:val="002977C1"/>
    <w:rsid w:val="002A1641"/>
    <w:rsid w:val="002A3069"/>
    <w:rsid w:val="002C3632"/>
    <w:rsid w:val="00301B4C"/>
    <w:rsid w:val="00317117"/>
    <w:rsid w:val="0032467D"/>
    <w:rsid w:val="00331F00"/>
    <w:rsid w:val="0034213B"/>
    <w:rsid w:val="00352C87"/>
    <w:rsid w:val="00356E16"/>
    <w:rsid w:val="003573EA"/>
    <w:rsid w:val="00357ABF"/>
    <w:rsid w:val="00360A91"/>
    <w:rsid w:val="003625CC"/>
    <w:rsid w:val="00363C8E"/>
    <w:rsid w:val="00373646"/>
    <w:rsid w:val="0039555E"/>
    <w:rsid w:val="003A356E"/>
    <w:rsid w:val="003C7686"/>
    <w:rsid w:val="003D2EE0"/>
    <w:rsid w:val="003E0597"/>
    <w:rsid w:val="003E64C3"/>
    <w:rsid w:val="003E7298"/>
    <w:rsid w:val="00406E5C"/>
    <w:rsid w:val="004271B3"/>
    <w:rsid w:val="004377FB"/>
    <w:rsid w:val="0044080C"/>
    <w:rsid w:val="00440CB7"/>
    <w:rsid w:val="00442F0E"/>
    <w:rsid w:val="00451FEE"/>
    <w:rsid w:val="00474F56"/>
    <w:rsid w:val="00480EB5"/>
    <w:rsid w:val="0049260F"/>
    <w:rsid w:val="004A4981"/>
    <w:rsid w:val="004B695E"/>
    <w:rsid w:val="004C2D11"/>
    <w:rsid w:val="004C707C"/>
    <w:rsid w:val="004C7273"/>
    <w:rsid w:val="004E0900"/>
    <w:rsid w:val="004F0E43"/>
    <w:rsid w:val="004F55F0"/>
    <w:rsid w:val="004F6B1E"/>
    <w:rsid w:val="005077EB"/>
    <w:rsid w:val="00525B99"/>
    <w:rsid w:val="00527F4E"/>
    <w:rsid w:val="00536B06"/>
    <w:rsid w:val="0053731D"/>
    <w:rsid w:val="005443EF"/>
    <w:rsid w:val="005447DE"/>
    <w:rsid w:val="00550573"/>
    <w:rsid w:val="00551A65"/>
    <w:rsid w:val="00565420"/>
    <w:rsid w:val="005917CB"/>
    <w:rsid w:val="00591BB6"/>
    <w:rsid w:val="00592DD4"/>
    <w:rsid w:val="005A0323"/>
    <w:rsid w:val="005A2274"/>
    <w:rsid w:val="005A2373"/>
    <w:rsid w:val="005B0EE7"/>
    <w:rsid w:val="005C25E8"/>
    <w:rsid w:val="005C5F82"/>
    <w:rsid w:val="005C6D5C"/>
    <w:rsid w:val="005E3084"/>
    <w:rsid w:val="005F0B39"/>
    <w:rsid w:val="005F30A1"/>
    <w:rsid w:val="005F450E"/>
    <w:rsid w:val="006008C5"/>
    <w:rsid w:val="00610C5B"/>
    <w:rsid w:val="0061128A"/>
    <w:rsid w:val="00616DFA"/>
    <w:rsid w:val="00633D60"/>
    <w:rsid w:val="00633EF1"/>
    <w:rsid w:val="00643E07"/>
    <w:rsid w:val="006479F8"/>
    <w:rsid w:val="0065599B"/>
    <w:rsid w:val="00663016"/>
    <w:rsid w:val="00664C67"/>
    <w:rsid w:val="00667CD4"/>
    <w:rsid w:val="00680C00"/>
    <w:rsid w:val="006871C4"/>
    <w:rsid w:val="00694A36"/>
    <w:rsid w:val="006A2D48"/>
    <w:rsid w:val="006B3D85"/>
    <w:rsid w:val="006B4295"/>
    <w:rsid w:val="006B4E63"/>
    <w:rsid w:val="006C047B"/>
    <w:rsid w:val="006C6541"/>
    <w:rsid w:val="006D3CC8"/>
    <w:rsid w:val="006E00F7"/>
    <w:rsid w:val="006E13D3"/>
    <w:rsid w:val="006E29B4"/>
    <w:rsid w:val="006E2F65"/>
    <w:rsid w:val="00706261"/>
    <w:rsid w:val="007077DC"/>
    <w:rsid w:val="00721DC7"/>
    <w:rsid w:val="00732230"/>
    <w:rsid w:val="007411F5"/>
    <w:rsid w:val="0074730F"/>
    <w:rsid w:val="007500BB"/>
    <w:rsid w:val="00752A75"/>
    <w:rsid w:val="00767835"/>
    <w:rsid w:val="0077009B"/>
    <w:rsid w:val="00777C91"/>
    <w:rsid w:val="00785CDB"/>
    <w:rsid w:val="0079117F"/>
    <w:rsid w:val="00792361"/>
    <w:rsid w:val="0079693A"/>
    <w:rsid w:val="007A3B37"/>
    <w:rsid w:val="007B1608"/>
    <w:rsid w:val="007B1CF1"/>
    <w:rsid w:val="007B7737"/>
    <w:rsid w:val="007C2E9F"/>
    <w:rsid w:val="007C334E"/>
    <w:rsid w:val="007D1C51"/>
    <w:rsid w:val="007D2973"/>
    <w:rsid w:val="007D2E5C"/>
    <w:rsid w:val="007D61B9"/>
    <w:rsid w:val="007D7B69"/>
    <w:rsid w:val="007E30DC"/>
    <w:rsid w:val="007E71D8"/>
    <w:rsid w:val="007F0D30"/>
    <w:rsid w:val="007F1740"/>
    <w:rsid w:val="007F2667"/>
    <w:rsid w:val="007F4181"/>
    <w:rsid w:val="00810063"/>
    <w:rsid w:val="00821D37"/>
    <w:rsid w:val="00834E6B"/>
    <w:rsid w:val="0083539D"/>
    <w:rsid w:val="00840BB3"/>
    <w:rsid w:val="00855A30"/>
    <w:rsid w:val="00862920"/>
    <w:rsid w:val="00872032"/>
    <w:rsid w:val="008736A3"/>
    <w:rsid w:val="0087376D"/>
    <w:rsid w:val="008957D6"/>
    <w:rsid w:val="008A1C2A"/>
    <w:rsid w:val="008A3027"/>
    <w:rsid w:val="008A5369"/>
    <w:rsid w:val="008C6946"/>
    <w:rsid w:val="008E14EC"/>
    <w:rsid w:val="008F023F"/>
    <w:rsid w:val="008F1C34"/>
    <w:rsid w:val="008F2935"/>
    <w:rsid w:val="008F2BB3"/>
    <w:rsid w:val="0091048C"/>
    <w:rsid w:val="00923CCC"/>
    <w:rsid w:val="00942C0D"/>
    <w:rsid w:val="00944B53"/>
    <w:rsid w:val="00946EBB"/>
    <w:rsid w:val="00947D4C"/>
    <w:rsid w:val="0095456A"/>
    <w:rsid w:val="00966478"/>
    <w:rsid w:val="00972B58"/>
    <w:rsid w:val="00991BA0"/>
    <w:rsid w:val="009A2891"/>
    <w:rsid w:val="009A480E"/>
    <w:rsid w:val="009B5AF5"/>
    <w:rsid w:val="009C096D"/>
    <w:rsid w:val="009C66EA"/>
    <w:rsid w:val="009C7C76"/>
    <w:rsid w:val="009E0F50"/>
    <w:rsid w:val="009E1801"/>
    <w:rsid w:val="009F4C19"/>
    <w:rsid w:val="00A036C6"/>
    <w:rsid w:val="00A045AA"/>
    <w:rsid w:val="00A04DD4"/>
    <w:rsid w:val="00A15A44"/>
    <w:rsid w:val="00A15E2E"/>
    <w:rsid w:val="00A215EE"/>
    <w:rsid w:val="00A21DFE"/>
    <w:rsid w:val="00A25B9F"/>
    <w:rsid w:val="00A30094"/>
    <w:rsid w:val="00A30563"/>
    <w:rsid w:val="00A40A62"/>
    <w:rsid w:val="00A525ED"/>
    <w:rsid w:val="00A67008"/>
    <w:rsid w:val="00A70C7F"/>
    <w:rsid w:val="00A82073"/>
    <w:rsid w:val="00A94050"/>
    <w:rsid w:val="00A95641"/>
    <w:rsid w:val="00A97585"/>
    <w:rsid w:val="00AB1874"/>
    <w:rsid w:val="00AB58C7"/>
    <w:rsid w:val="00AC0E24"/>
    <w:rsid w:val="00AD7987"/>
    <w:rsid w:val="00AE3EB6"/>
    <w:rsid w:val="00B05679"/>
    <w:rsid w:val="00B20C0D"/>
    <w:rsid w:val="00B213BA"/>
    <w:rsid w:val="00B244CD"/>
    <w:rsid w:val="00B31B77"/>
    <w:rsid w:val="00B42BD9"/>
    <w:rsid w:val="00B445D2"/>
    <w:rsid w:val="00B50479"/>
    <w:rsid w:val="00B64291"/>
    <w:rsid w:val="00B655ED"/>
    <w:rsid w:val="00B86BEB"/>
    <w:rsid w:val="00B926C0"/>
    <w:rsid w:val="00B95BBC"/>
    <w:rsid w:val="00BA3C24"/>
    <w:rsid w:val="00BA3D18"/>
    <w:rsid w:val="00BB0574"/>
    <w:rsid w:val="00BB258A"/>
    <w:rsid w:val="00BC1E1A"/>
    <w:rsid w:val="00BC1F21"/>
    <w:rsid w:val="00BD213A"/>
    <w:rsid w:val="00BD35DC"/>
    <w:rsid w:val="00BD6D20"/>
    <w:rsid w:val="00BE253E"/>
    <w:rsid w:val="00BE381E"/>
    <w:rsid w:val="00BE4337"/>
    <w:rsid w:val="00BF0FC1"/>
    <w:rsid w:val="00C01C8A"/>
    <w:rsid w:val="00C07973"/>
    <w:rsid w:val="00C23BB9"/>
    <w:rsid w:val="00C23C42"/>
    <w:rsid w:val="00C3586F"/>
    <w:rsid w:val="00C42572"/>
    <w:rsid w:val="00C50A84"/>
    <w:rsid w:val="00C5130A"/>
    <w:rsid w:val="00C521D2"/>
    <w:rsid w:val="00C55AF1"/>
    <w:rsid w:val="00C73A79"/>
    <w:rsid w:val="00C76B6C"/>
    <w:rsid w:val="00C85CA9"/>
    <w:rsid w:val="00C94918"/>
    <w:rsid w:val="00CB07FB"/>
    <w:rsid w:val="00CB3421"/>
    <w:rsid w:val="00CB6FEB"/>
    <w:rsid w:val="00CE0B75"/>
    <w:rsid w:val="00CE3D45"/>
    <w:rsid w:val="00CE43E1"/>
    <w:rsid w:val="00CE74DB"/>
    <w:rsid w:val="00D005C2"/>
    <w:rsid w:val="00D050E3"/>
    <w:rsid w:val="00D1346B"/>
    <w:rsid w:val="00D14494"/>
    <w:rsid w:val="00D171B7"/>
    <w:rsid w:val="00D237F4"/>
    <w:rsid w:val="00D315CB"/>
    <w:rsid w:val="00D527AF"/>
    <w:rsid w:val="00D5713E"/>
    <w:rsid w:val="00D62086"/>
    <w:rsid w:val="00D67DB8"/>
    <w:rsid w:val="00DA3896"/>
    <w:rsid w:val="00DA51E9"/>
    <w:rsid w:val="00DA59D1"/>
    <w:rsid w:val="00DD4A2A"/>
    <w:rsid w:val="00DD590E"/>
    <w:rsid w:val="00DE401F"/>
    <w:rsid w:val="00DF0869"/>
    <w:rsid w:val="00DF7553"/>
    <w:rsid w:val="00E32EE4"/>
    <w:rsid w:val="00E40AC0"/>
    <w:rsid w:val="00E44D65"/>
    <w:rsid w:val="00E647CF"/>
    <w:rsid w:val="00E64ED2"/>
    <w:rsid w:val="00E6689A"/>
    <w:rsid w:val="00E6798D"/>
    <w:rsid w:val="00E7246C"/>
    <w:rsid w:val="00E72AA5"/>
    <w:rsid w:val="00E72FC7"/>
    <w:rsid w:val="00E73BD9"/>
    <w:rsid w:val="00E75B70"/>
    <w:rsid w:val="00E7696C"/>
    <w:rsid w:val="00E8523D"/>
    <w:rsid w:val="00E85520"/>
    <w:rsid w:val="00E9262C"/>
    <w:rsid w:val="00E9485B"/>
    <w:rsid w:val="00EB6EB9"/>
    <w:rsid w:val="00EB70CE"/>
    <w:rsid w:val="00EC0613"/>
    <w:rsid w:val="00EC3DC4"/>
    <w:rsid w:val="00EC6215"/>
    <w:rsid w:val="00ED4DFA"/>
    <w:rsid w:val="00ED7953"/>
    <w:rsid w:val="00EF16FC"/>
    <w:rsid w:val="00EF7129"/>
    <w:rsid w:val="00F077E7"/>
    <w:rsid w:val="00F078B5"/>
    <w:rsid w:val="00F33C40"/>
    <w:rsid w:val="00F42F28"/>
    <w:rsid w:val="00F53226"/>
    <w:rsid w:val="00F62310"/>
    <w:rsid w:val="00F74E1F"/>
    <w:rsid w:val="00F8091B"/>
    <w:rsid w:val="00F8793D"/>
    <w:rsid w:val="00F90D4B"/>
    <w:rsid w:val="00FA023B"/>
    <w:rsid w:val="00FA5591"/>
    <w:rsid w:val="00FA7D24"/>
    <w:rsid w:val="00FB77D6"/>
    <w:rsid w:val="00FD0E59"/>
    <w:rsid w:val="00FD2AC6"/>
    <w:rsid w:val="00FD2ED3"/>
    <w:rsid w:val="00FD54C8"/>
    <w:rsid w:val="00FE1C5B"/>
    <w:rsid w:val="00FF3BA6"/>
    <w:rsid w:val="00FF6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1CAF0"/>
  <w15:docId w15:val="{A3C2694E-EF83-4D4B-A901-8CABF8757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323"/>
    <w:pPr>
      <w:spacing w:before="240" w:after="240" w:line="240" w:lineRule="auto"/>
    </w:pPr>
  </w:style>
  <w:style w:type="paragraph" w:styleId="Heading1">
    <w:name w:val="heading 1"/>
    <w:basedOn w:val="Title"/>
    <w:next w:val="Normal"/>
    <w:link w:val="Heading1Char"/>
    <w:uiPriority w:val="9"/>
    <w:qFormat/>
    <w:rsid w:val="00BB258A"/>
    <w:pPr>
      <w:spacing w:before="0"/>
      <w:outlineLvl w:val="0"/>
    </w:pPr>
    <w:rPr>
      <w:rFonts w:asciiTheme="minorHAnsi" w:hAnsiTheme="minorHAnsi" w:cstheme="minorHAnsi"/>
      <w:b w:val="0"/>
      <w:color w:val="0070C0"/>
    </w:rPr>
  </w:style>
  <w:style w:type="paragraph" w:styleId="Heading2">
    <w:name w:val="heading 2"/>
    <w:basedOn w:val="Normal"/>
    <w:next w:val="Normal"/>
    <w:link w:val="Heading2Char"/>
    <w:uiPriority w:val="9"/>
    <w:unhideWhenUsed/>
    <w:qFormat/>
    <w:rsid w:val="00536B06"/>
    <w:pPr>
      <w:keepNext/>
      <w:keepLines/>
      <w:jc w:val="center"/>
      <w:outlineLvl w:val="1"/>
    </w:pPr>
    <w:rPr>
      <w:rFonts w:ascii="Arial" w:eastAsiaTheme="majorEastAsia" w:hAnsi="Arial" w:cstheme="majorBidi"/>
      <w:b/>
      <w:bCs/>
      <w:sz w:val="36"/>
      <w:szCs w:val="26"/>
      <w:lang w:eastAsia="en-GB"/>
    </w:rPr>
  </w:style>
  <w:style w:type="paragraph" w:styleId="Heading3">
    <w:name w:val="heading 3"/>
    <w:basedOn w:val="Normal"/>
    <w:next w:val="Normal"/>
    <w:link w:val="Heading3Char"/>
    <w:uiPriority w:val="9"/>
    <w:unhideWhenUsed/>
    <w:qFormat/>
    <w:rsid w:val="00A25B9F"/>
    <w:pPr>
      <w:keepNext/>
      <w:keepLines/>
      <w:outlineLvl w:val="2"/>
    </w:pPr>
    <w:rPr>
      <w:rFonts w:asciiTheme="majorHAnsi" w:eastAsiaTheme="majorEastAsia" w:hAnsiTheme="majorHAnsi"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4050"/>
    <w:pPr>
      <w:spacing w:after="0" w:line="240" w:lineRule="auto"/>
    </w:pPr>
  </w:style>
  <w:style w:type="character" w:customStyle="1" w:styleId="Heading1Char">
    <w:name w:val="Heading 1 Char"/>
    <w:basedOn w:val="DefaultParagraphFont"/>
    <w:link w:val="Heading1"/>
    <w:uiPriority w:val="9"/>
    <w:rsid w:val="00BB258A"/>
    <w:rPr>
      <w:rFonts w:eastAsiaTheme="majorEastAsia" w:cstheme="minorHAnsi"/>
      <w:caps/>
      <w:color w:val="0070C0"/>
      <w:spacing w:val="5"/>
      <w:kern w:val="28"/>
      <w:sz w:val="56"/>
      <w:szCs w:val="56"/>
    </w:rPr>
  </w:style>
  <w:style w:type="character" w:customStyle="1" w:styleId="Heading2Char">
    <w:name w:val="Heading 2 Char"/>
    <w:basedOn w:val="DefaultParagraphFont"/>
    <w:link w:val="Heading2"/>
    <w:uiPriority w:val="9"/>
    <w:rsid w:val="00536B06"/>
    <w:rPr>
      <w:rFonts w:ascii="Arial" w:eastAsiaTheme="majorEastAsia" w:hAnsi="Arial" w:cstheme="majorBidi"/>
      <w:b/>
      <w:bCs/>
      <w:sz w:val="36"/>
      <w:szCs w:val="26"/>
      <w:lang w:eastAsia="en-GB"/>
    </w:rPr>
  </w:style>
  <w:style w:type="character" w:customStyle="1" w:styleId="Heading3Char">
    <w:name w:val="Heading 3 Char"/>
    <w:basedOn w:val="DefaultParagraphFont"/>
    <w:link w:val="Heading3"/>
    <w:uiPriority w:val="9"/>
    <w:rsid w:val="00A25B9F"/>
    <w:rPr>
      <w:rFonts w:asciiTheme="majorHAnsi" w:eastAsiaTheme="majorEastAsia" w:hAnsiTheme="majorHAnsi" w:cstheme="majorBidi"/>
      <w:b/>
      <w:bCs/>
      <w:i/>
    </w:rPr>
  </w:style>
  <w:style w:type="paragraph" w:styleId="Title">
    <w:name w:val="Title"/>
    <w:basedOn w:val="Normal"/>
    <w:next w:val="Normal"/>
    <w:link w:val="TitleChar"/>
    <w:uiPriority w:val="10"/>
    <w:qFormat/>
    <w:rsid w:val="00BB258A"/>
    <w:pPr>
      <w:pBdr>
        <w:between w:val="single" w:sz="8" w:space="1" w:color="4F81BD" w:themeColor="accent1"/>
      </w:pBdr>
      <w:spacing w:before="600"/>
      <w:contextualSpacing/>
    </w:pPr>
    <w:rPr>
      <w:rFonts w:ascii="Verdana" w:eastAsiaTheme="majorEastAsia" w:hAnsi="Verdana" w:cstheme="majorBidi"/>
      <w:b/>
      <w:caps/>
      <w:color w:val="C00000"/>
      <w:spacing w:val="5"/>
      <w:kern w:val="28"/>
      <w:sz w:val="56"/>
      <w:szCs w:val="56"/>
    </w:rPr>
  </w:style>
  <w:style w:type="character" w:customStyle="1" w:styleId="TitleChar">
    <w:name w:val="Title Char"/>
    <w:basedOn w:val="DefaultParagraphFont"/>
    <w:link w:val="Title"/>
    <w:uiPriority w:val="10"/>
    <w:rsid w:val="00BB258A"/>
    <w:rPr>
      <w:rFonts w:ascii="Verdana" w:eastAsiaTheme="majorEastAsia" w:hAnsi="Verdana" w:cstheme="majorBidi"/>
      <w:b/>
      <w:caps/>
      <w:color w:val="C00000"/>
      <w:spacing w:val="5"/>
      <w:kern w:val="28"/>
      <w:sz w:val="56"/>
      <w:szCs w:val="56"/>
    </w:rPr>
  </w:style>
  <w:style w:type="paragraph" w:styleId="Subtitle">
    <w:name w:val="Subtitle"/>
    <w:basedOn w:val="Normal"/>
    <w:next w:val="Normal"/>
    <w:link w:val="SubtitleChar"/>
    <w:uiPriority w:val="11"/>
    <w:qFormat/>
    <w:rsid w:val="00A25B9F"/>
    <w:pPr>
      <w:numPr>
        <w:ilvl w:val="1"/>
      </w:numPr>
    </w:pPr>
    <w:rPr>
      <w:rFonts w:asciiTheme="majorHAnsi" w:eastAsiaTheme="majorEastAsia" w:hAnsiTheme="majorHAnsi" w:cstheme="majorBidi"/>
      <w:b/>
      <w:i/>
      <w:iCs/>
      <w:color w:val="000000" w:themeColor="text1"/>
      <w:spacing w:val="15"/>
      <w:szCs w:val="24"/>
    </w:rPr>
  </w:style>
  <w:style w:type="character" w:customStyle="1" w:styleId="SubtitleChar">
    <w:name w:val="Subtitle Char"/>
    <w:basedOn w:val="DefaultParagraphFont"/>
    <w:link w:val="Subtitle"/>
    <w:uiPriority w:val="11"/>
    <w:rsid w:val="00A25B9F"/>
    <w:rPr>
      <w:rFonts w:asciiTheme="majorHAnsi" w:eastAsiaTheme="majorEastAsia" w:hAnsiTheme="majorHAnsi" w:cstheme="majorBidi"/>
      <w:b/>
      <w:i/>
      <w:iCs/>
      <w:color w:val="000000" w:themeColor="text1"/>
      <w:spacing w:val="15"/>
      <w:szCs w:val="24"/>
    </w:rPr>
  </w:style>
  <w:style w:type="paragraph" w:styleId="NormalWeb">
    <w:name w:val="Normal (Web)"/>
    <w:basedOn w:val="Normal"/>
    <w:uiPriority w:val="99"/>
    <w:semiHidden/>
    <w:unhideWhenUsed/>
    <w:rsid w:val="00F62310"/>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rsid w:val="00E9262C"/>
    <w:pPr>
      <w:ind w:left="720"/>
      <w:contextualSpacing/>
    </w:pPr>
  </w:style>
  <w:style w:type="paragraph" w:styleId="BalloonText">
    <w:name w:val="Balloon Text"/>
    <w:basedOn w:val="Normal"/>
    <w:link w:val="BalloonTextChar"/>
    <w:uiPriority w:val="99"/>
    <w:semiHidden/>
    <w:unhideWhenUsed/>
    <w:rsid w:val="00317117"/>
    <w:rPr>
      <w:rFonts w:ascii="Tahoma" w:hAnsi="Tahoma" w:cs="Tahoma"/>
      <w:sz w:val="16"/>
      <w:szCs w:val="16"/>
    </w:rPr>
  </w:style>
  <w:style w:type="character" w:customStyle="1" w:styleId="BalloonTextChar">
    <w:name w:val="Balloon Text Char"/>
    <w:basedOn w:val="DefaultParagraphFont"/>
    <w:link w:val="BalloonText"/>
    <w:uiPriority w:val="99"/>
    <w:semiHidden/>
    <w:rsid w:val="00317117"/>
    <w:rPr>
      <w:rFonts w:ascii="Tahoma" w:hAnsi="Tahoma" w:cs="Tahoma"/>
      <w:sz w:val="16"/>
      <w:szCs w:val="16"/>
    </w:rPr>
  </w:style>
  <w:style w:type="paragraph" w:styleId="Header">
    <w:name w:val="header"/>
    <w:basedOn w:val="Normal"/>
    <w:link w:val="HeaderChar"/>
    <w:uiPriority w:val="99"/>
    <w:unhideWhenUsed/>
    <w:rsid w:val="00F077E7"/>
    <w:pPr>
      <w:tabs>
        <w:tab w:val="center" w:pos="4513"/>
        <w:tab w:val="right" w:pos="9026"/>
      </w:tabs>
      <w:spacing w:before="0" w:after="0"/>
    </w:pPr>
    <w:rPr>
      <w:caps/>
    </w:rPr>
  </w:style>
  <w:style w:type="character" w:customStyle="1" w:styleId="HeaderChar">
    <w:name w:val="Header Char"/>
    <w:basedOn w:val="DefaultParagraphFont"/>
    <w:link w:val="Header"/>
    <w:uiPriority w:val="99"/>
    <w:rsid w:val="00F077E7"/>
    <w:rPr>
      <w:caps/>
    </w:rPr>
  </w:style>
  <w:style w:type="paragraph" w:styleId="Footer">
    <w:name w:val="footer"/>
    <w:basedOn w:val="Normal"/>
    <w:link w:val="FooterChar"/>
    <w:uiPriority w:val="99"/>
    <w:unhideWhenUsed/>
    <w:rsid w:val="00BC1F21"/>
    <w:pPr>
      <w:tabs>
        <w:tab w:val="center" w:pos="4513"/>
        <w:tab w:val="right" w:pos="9026"/>
      </w:tabs>
    </w:pPr>
  </w:style>
  <w:style w:type="character" w:customStyle="1" w:styleId="FooterChar">
    <w:name w:val="Footer Char"/>
    <w:basedOn w:val="DefaultParagraphFont"/>
    <w:link w:val="Footer"/>
    <w:uiPriority w:val="99"/>
    <w:rsid w:val="00BC1F21"/>
  </w:style>
  <w:style w:type="table" w:styleId="TableGrid">
    <w:name w:val="Table Grid"/>
    <w:basedOn w:val="TableNormal"/>
    <w:uiPriority w:val="59"/>
    <w:rsid w:val="00796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C0613"/>
    <w:rPr>
      <w:sz w:val="16"/>
      <w:szCs w:val="16"/>
    </w:rPr>
  </w:style>
  <w:style w:type="paragraph" w:styleId="CommentText">
    <w:name w:val="annotation text"/>
    <w:basedOn w:val="Normal"/>
    <w:link w:val="CommentTextChar"/>
    <w:uiPriority w:val="99"/>
    <w:semiHidden/>
    <w:unhideWhenUsed/>
    <w:rsid w:val="00EC0613"/>
    <w:rPr>
      <w:sz w:val="20"/>
      <w:szCs w:val="20"/>
    </w:rPr>
  </w:style>
  <w:style w:type="character" w:customStyle="1" w:styleId="CommentTextChar">
    <w:name w:val="Comment Text Char"/>
    <w:basedOn w:val="DefaultParagraphFont"/>
    <w:link w:val="CommentText"/>
    <w:uiPriority w:val="99"/>
    <w:semiHidden/>
    <w:rsid w:val="00EC0613"/>
    <w:rPr>
      <w:sz w:val="20"/>
      <w:szCs w:val="20"/>
    </w:rPr>
  </w:style>
  <w:style w:type="paragraph" w:styleId="CommentSubject">
    <w:name w:val="annotation subject"/>
    <w:basedOn w:val="CommentText"/>
    <w:next w:val="CommentText"/>
    <w:link w:val="CommentSubjectChar"/>
    <w:uiPriority w:val="99"/>
    <w:semiHidden/>
    <w:unhideWhenUsed/>
    <w:rsid w:val="00EC0613"/>
    <w:rPr>
      <w:b/>
      <w:bCs/>
    </w:rPr>
  </w:style>
  <w:style w:type="character" w:customStyle="1" w:styleId="CommentSubjectChar">
    <w:name w:val="Comment Subject Char"/>
    <w:basedOn w:val="CommentTextChar"/>
    <w:link w:val="CommentSubject"/>
    <w:uiPriority w:val="99"/>
    <w:semiHidden/>
    <w:rsid w:val="00EC0613"/>
    <w:rPr>
      <w:b/>
      <w:bCs/>
      <w:sz w:val="20"/>
      <w:szCs w:val="20"/>
    </w:rPr>
  </w:style>
  <w:style w:type="character" w:styleId="Hyperlink">
    <w:name w:val="Hyperlink"/>
    <w:basedOn w:val="DefaultParagraphFont"/>
    <w:uiPriority w:val="99"/>
    <w:unhideWhenUsed/>
    <w:rsid w:val="0091048C"/>
    <w:rPr>
      <w:color w:val="0000FF" w:themeColor="hyperlink"/>
      <w:u w:val="single"/>
    </w:rPr>
  </w:style>
  <w:style w:type="character" w:customStyle="1" w:styleId="UnresolvedMention1">
    <w:name w:val="Unresolved Mention1"/>
    <w:basedOn w:val="DefaultParagraphFont"/>
    <w:uiPriority w:val="99"/>
    <w:semiHidden/>
    <w:unhideWhenUsed/>
    <w:rsid w:val="00767835"/>
    <w:rPr>
      <w:color w:val="605E5C"/>
      <w:shd w:val="clear" w:color="auto" w:fill="E1DFDD"/>
    </w:rPr>
  </w:style>
  <w:style w:type="paragraph" w:customStyle="1" w:styleId="Char1">
    <w:name w:val="Char1"/>
    <w:basedOn w:val="Normal"/>
    <w:rsid w:val="005F450E"/>
    <w:pPr>
      <w:spacing w:after="160" w:line="240" w:lineRule="exact"/>
    </w:pPr>
    <w:rPr>
      <w:rFonts w:ascii="Verdana" w:eastAsia="Times New Roman" w:hAnsi="Verdana" w:cs="Times New Roman"/>
      <w:sz w:val="20"/>
      <w:szCs w:val="20"/>
      <w:lang w:val="en-US"/>
    </w:rPr>
  </w:style>
  <w:style w:type="character" w:styleId="Strong">
    <w:name w:val="Strong"/>
    <w:basedOn w:val="DefaultParagraphFont"/>
    <w:uiPriority w:val="22"/>
    <w:qFormat/>
    <w:rsid w:val="00B50479"/>
    <w:rPr>
      <w:b/>
      <w:bCs/>
    </w:rPr>
  </w:style>
  <w:style w:type="paragraph" w:customStyle="1" w:styleId="Default">
    <w:name w:val="Default"/>
    <w:rsid w:val="00E72FC7"/>
    <w:pPr>
      <w:autoSpaceDE w:val="0"/>
      <w:autoSpaceDN w:val="0"/>
      <w:adjustRightInd w:val="0"/>
      <w:spacing w:after="0" w:line="240" w:lineRule="auto"/>
    </w:pPr>
    <w:rPr>
      <w:rFonts w:ascii="Arial" w:hAnsi="Arial" w:cs="Arial"/>
      <w:color w:val="000000"/>
      <w:szCs w:val="24"/>
    </w:rPr>
  </w:style>
  <w:style w:type="character" w:customStyle="1" w:styleId="UnresolvedMention2">
    <w:name w:val="Unresolved Mention2"/>
    <w:basedOn w:val="DefaultParagraphFont"/>
    <w:uiPriority w:val="99"/>
    <w:semiHidden/>
    <w:unhideWhenUsed/>
    <w:rsid w:val="00DE401F"/>
    <w:rPr>
      <w:color w:val="605E5C"/>
      <w:shd w:val="clear" w:color="auto" w:fill="E1DFDD"/>
    </w:rPr>
  </w:style>
  <w:style w:type="table" w:styleId="TableGridLight">
    <w:name w:val="Grid Table Light"/>
    <w:basedOn w:val="TableNormal"/>
    <w:uiPriority w:val="40"/>
    <w:rsid w:val="00B95BB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PlainTable1">
    <w:name w:val="Plain Table 1"/>
    <w:basedOn w:val="TableNormal"/>
    <w:uiPriority w:val="41"/>
    <w:rsid w:val="00B95BBC"/>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Header">
    <w:name w:val="Table Header"/>
    <w:basedOn w:val="Normal"/>
    <w:qFormat/>
    <w:rsid w:val="0083539D"/>
    <w:pPr>
      <w:jc w:val="center"/>
    </w:pPr>
    <w:rPr>
      <w:rFonts w:ascii="Arial" w:hAnsi="Arial" w:cs="Arial"/>
      <w:b/>
    </w:rPr>
  </w:style>
  <w:style w:type="paragraph" w:customStyle="1" w:styleId="Tableparagraph">
    <w:name w:val="Table paragraph"/>
    <w:basedOn w:val="Normal"/>
    <w:qFormat/>
    <w:rsid w:val="00FA5591"/>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5962">
      <w:bodyDiv w:val="1"/>
      <w:marLeft w:val="0"/>
      <w:marRight w:val="0"/>
      <w:marTop w:val="0"/>
      <w:marBottom w:val="0"/>
      <w:divBdr>
        <w:top w:val="none" w:sz="0" w:space="0" w:color="auto"/>
        <w:left w:val="none" w:sz="0" w:space="0" w:color="auto"/>
        <w:bottom w:val="none" w:sz="0" w:space="0" w:color="auto"/>
        <w:right w:val="none" w:sz="0" w:space="0" w:color="auto"/>
      </w:divBdr>
    </w:div>
    <w:div w:id="390348237">
      <w:bodyDiv w:val="1"/>
      <w:marLeft w:val="0"/>
      <w:marRight w:val="0"/>
      <w:marTop w:val="0"/>
      <w:marBottom w:val="0"/>
      <w:divBdr>
        <w:top w:val="none" w:sz="0" w:space="0" w:color="auto"/>
        <w:left w:val="none" w:sz="0" w:space="0" w:color="auto"/>
        <w:bottom w:val="none" w:sz="0" w:space="0" w:color="auto"/>
        <w:right w:val="none" w:sz="0" w:space="0" w:color="auto"/>
      </w:divBdr>
      <w:divsChild>
        <w:div w:id="1077900190">
          <w:marLeft w:val="0"/>
          <w:marRight w:val="0"/>
          <w:marTop w:val="0"/>
          <w:marBottom w:val="0"/>
          <w:divBdr>
            <w:top w:val="none" w:sz="0" w:space="0" w:color="auto"/>
            <w:left w:val="none" w:sz="0" w:space="0" w:color="auto"/>
            <w:bottom w:val="none" w:sz="0" w:space="0" w:color="auto"/>
            <w:right w:val="none" w:sz="0" w:space="0" w:color="auto"/>
          </w:divBdr>
          <w:divsChild>
            <w:div w:id="463500011">
              <w:marLeft w:val="0"/>
              <w:marRight w:val="0"/>
              <w:marTop w:val="0"/>
              <w:marBottom w:val="0"/>
              <w:divBdr>
                <w:top w:val="none" w:sz="0" w:space="0" w:color="auto"/>
                <w:left w:val="none" w:sz="0" w:space="0" w:color="auto"/>
                <w:bottom w:val="none" w:sz="0" w:space="0" w:color="auto"/>
                <w:right w:val="none" w:sz="0" w:space="0" w:color="auto"/>
              </w:divBdr>
              <w:divsChild>
                <w:div w:id="1414550648">
                  <w:marLeft w:val="0"/>
                  <w:marRight w:val="0"/>
                  <w:marTop w:val="0"/>
                  <w:marBottom w:val="0"/>
                  <w:divBdr>
                    <w:top w:val="none" w:sz="0" w:space="0" w:color="auto"/>
                    <w:left w:val="none" w:sz="0" w:space="0" w:color="auto"/>
                    <w:bottom w:val="none" w:sz="0" w:space="0" w:color="auto"/>
                    <w:right w:val="none" w:sz="0" w:space="0" w:color="auto"/>
                  </w:divBdr>
                  <w:divsChild>
                    <w:div w:id="208735175">
                      <w:marLeft w:val="0"/>
                      <w:marRight w:val="0"/>
                      <w:marTop w:val="0"/>
                      <w:marBottom w:val="0"/>
                      <w:divBdr>
                        <w:top w:val="none" w:sz="0" w:space="0" w:color="auto"/>
                        <w:left w:val="none" w:sz="0" w:space="0" w:color="auto"/>
                        <w:bottom w:val="none" w:sz="0" w:space="0" w:color="auto"/>
                        <w:right w:val="none" w:sz="0" w:space="0" w:color="auto"/>
                      </w:divBdr>
                      <w:divsChild>
                        <w:div w:id="565997169">
                          <w:marLeft w:val="0"/>
                          <w:marRight w:val="0"/>
                          <w:marTop w:val="0"/>
                          <w:marBottom w:val="0"/>
                          <w:divBdr>
                            <w:top w:val="none" w:sz="0" w:space="0" w:color="auto"/>
                            <w:left w:val="none" w:sz="0" w:space="0" w:color="auto"/>
                            <w:bottom w:val="none" w:sz="0" w:space="0" w:color="auto"/>
                            <w:right w:val="none" w:sz="0" w:space="0" w:color="auto"/>
                          </w:divBdr>
                          <w:divsChild>
                            <w:div w:id="866523322">
                              <w:marLeft w:val="0"/>
                              <w:marRight w:val="0"/>
                              <w:marTop w:val="0"/>
                              <w:marBottom w:val="0"/>
                              <w:divBdr>
                                <w:top w:val="none" w:sz="0" w:space="0" w:color="auto"/>
                                <w:left w:val="none" w:sz="0" w:space="0" w:color="auto"/>
                                <w:bottom w:val="none" w:sz="0" w:space="0" w:color="auto"/>
                                <w:right w:val="none" w:sz="0" w:space="0" w:color="auto"/>
                              </w:divBdr>
                              <w:divsChild>
                                <w:div w:id="128285819">
                                  <w:marLeft w:val="0"/>
                                  <w:marRight w:val="0"/>
                                  <w:marTop w:val="0"/>
                                  <w:marBottom w:val="0"/>
                                  <w:divBdr>
                                    <w:top w:val="none" w:sz="0" w:space="0" w:color="auto"/>
                                    <w:left w:val="none" w:sz="0" w:space="0" w:color="auto"/>
                                    <w:bottom w:val="none" w:sz="0" w:space="0" w:color="auto"/>
                                    <w:right w:val="none" w:sz="0" w:space="0" w:color="auto"/>
                                  </w:divBdr>
                                  <w:divsChild>
                                    <w:div w:id="1011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350769">
      <w:bodyDiv w:val="1"/>
      <w:marLeft w:val="0"/>
      <w:marRight w:val="0"/>
      <w:marTop w:val="0"/>
      <w:marBottom w:val="0"/>
      <w:divBdr>
        <w:top w:val="none" w:sz="0" w:space="0" w:color="auto"/>
        <w:left w:val="none" w:sz="0" w:space="0" w:color="auto"/>
        <w:bottom w:val="none" w:sz="0" w:space="0" w:color="auto"/>
        <w:right w:val="none" w:sz="0" w:space="0" w:color="auto"/>
      </w:divBdr>
      <w:divsChild>
        <w:div w:id="292449145">
          <w:marLeft w:val="0"/>
          <w:marRight w:val="0"/>
          <w:marTop w:val="0"/>
          <w:marBottom w:val="0"/>
          <w:divBdr>
            <w:top w:val="none" w:sz="0" w:space="0" w:color="auto"/>
            <w:left w:val="none" w:sz="0" w:space="0" w:color="auto"/>
            <w:bottom w:val="none" w:sz="0" w:space="0" w:color="auto"/>
            <w:right w:val="none" w:sz="0" w:space="0" w:color="auto"/>
          </w:divBdr>
          <w:divsChild>
            <w:div w:id="812868298">
              <w:marLeft w:val="0"/>
              <w:marRight w:val="0"/>
              <w:marTop w:val="0"/>
              <w:marBottom w:val="0"/>
              <w:divBdr>
                <w:top w:val="none" w:sz="0" w:space="0" w:color="auto"/>
                <w:left w:val="none" w:sz="0" w:space="0" w:color="auto"/>
                <w:bottom w:val="none" w:sz="0" w:space="0" w:color="auto"/>
                <w:right w:val="none" w:sz="0" w:space="0" w:color="auto"/>
              </w:divBdr>
              <w:divsChild>
                <w:div w:id="20402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73039">
      <w:bodyDiv w:val="1"/>
      <w:marLeft w:val="0"/>
      <w:marRight w:val="0"/>
      <w:marTop w:val="0"/>
      <w:marBottom w:val="0"/>
      <w:divBdr>
        <w:top w:val="none" w:sz="0" w:space="0" w:color="auto"/>
        <w:left w:val="none" w:sz="0" w:space="0" w:color="auto"/>
        <w:bottom w:val="none" w:sz="0" w:space="0" w:color="auto"/>
        <w:right w:val="none" w:sz="0" w:space="0" w:color="auto"/>
      </w:divBdr>
    </w:div>
    <w:div w:id="745569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7245">
          <w:marLeft w:val="0"/>
          <w:marRight w:val="0"/>
          <w:marTop w:val="0"/>
          <w:marBottom w:val="0"/>
          <w:divBdr>
            <w:top w:val="none" w:sz="0" w:space="0" w:color="auto"/>
            <w:left w:val="none" w:sz="0" w:space="0" w:color="auto"/>
            <w:bottom w:val="none" w:sz="0" w:space="0" w:color="auto"/>
            <w:right w:val="none" w:sz="0" w:space="0" w:color="auto"/>
          </w:divBdr>
          <w:divsChild>
            <w:div w:id="1115904386">
              <w:marLeft w:val="-225"/>
              <w:marRight w:val="-225"/>
              <w:marTop w:val="0"/>
              <w:marBottom w:val="0"/>
              <w:divBdr>
                <w:top w:val="none" w:sz="0" w:space="0" w:color="auto"/>
                <w:left w:val="none" w:sz="0" w:space="0" w:color="auto"/>
                <w:bottom w:val="none" w:sz="0" w:space="0" w:color="auto"/>
                <w:right w:val="none" w:sz="0" w:space="0" w:color="auto"/>
              </w:divBdr>
              <w:divsChild>
                <w:div w:id="835001274">
                  <w:marLeft w:val="0"/>
                  <w:marRight w:val="0"/>
                  <w:marTop w:val="0"/>
                  <w:marBottom w:val="0"/>
                  <w:divBdr>
                    <w:top w:val="none" w:sz="0" w:space="0" w:color="auto"/>
                    <w:left w:val="none" w:sz="0" w:space="0" w:color="auto"/>
                    <w:bottom w:val="none" w:sz="0" w:space="0" w:color="auto"/>
                    <w:right w:val="none" w:sz="0" w:space="0" w:color="auto"/>
                  </w:divBdr>
                  <w:divsChild>
                    <w:div w:id="980617498">
                      <w:marLeft w:val="0"/>
                      <w:marRight w:val="0"/>
                      <w:marTop w:val="0"/>
                      <w:marBottom w:val="0"/>
                      <w:divBdr>
                        <w:top w:val="none" w:sz="0" w:space="0" w:color="auto"/>
                        <w:left w:val="none" w:sz="0" w:space="0" w:color="auto"/>
                        <w:bottom w:val="none" w:sz="0" w:space="0" w:color="auto"/>
                        <w:right w:val="none" w:sz="0" w:space="0" w:color="auto"/>
                      </w:divBdr>
                      <w:divsChild>
                        <w:div w:id="1660887851">
                          <w:marLeft w:val="0"/>
                          <w:marRight w:val="0"/>
                          <w:marTop w:val="0"/>
                          <w:marBottom w:val="0"/>
                          <w:divBdr>
                            <w:top w:val="none" w:sz="0" w:space="0" w:color="auto"/>
                            <w:left w:val="none" w:sz="0" w:space="0" w:color="auto"/>
                            <w:bottom w:val="none" w:sz="0" w:space="0" w:color="auto"/>
                            <w:right w:val="none" w:sz="0" w:space="0" w:color="auto"/>
                          </w:divBdr>
                          <w:divsChild>
                            <w:div w:id="4174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649600">
      <w:bodyDiv w:val="1"/>
      <w:marLeft w:val="75"/>
      <w:marRight w:val="75"/>
      <w:marTop w:val="75"/>
      <w:marBottom w:val="75"/>
      <w:divBdr>
        <w:top w:val="none" w:sz="0" w:space="0" w:color="auto"/>
        <w:left w:val="none" w:sz="0" w:space="0" w:color="auto"/>
        <w:bottom w:val="none" w:sz="0" w:space="0" w:color="auto"/>
        <w:right w:val="none" w:sz="0" w:space="0" w:color="auto"/>
      </w:divBdr>
      <w:divsChild>
        <w:div w:id="1986856735">
          <w:marLeft w:val="0"/>
          <w:marRight w:val="0"/>
          <w:marTop w:val="0"/>
          <w:marBottom w:val="75"/>
          <w:divBdr>
            <w:top w:val="single" w:sz="6" w:space="4" w:color="CCCCCC"/>
            <w:left w:val="single" w:sz="6" w:space="4" w:color="CCCCCC"/>
            <w:bottom w:val="single" w:sz="6" w:space="4" w:color="CCCCCC"/>
            <w:right w:val="single" w:sz="6" w:space="4" w:color="CCCCCC"/>
          </w:divBdr>
          <w:divsChild>
            <w:div w:id="1216165398">
              <w:marLeft w:val="0"/>
              <w:marRight w:val="0"/>
              <w:marTop w:val="0"/>
              <w:marBottom w:val="0"/>
              <w:divBdr>
                <w:top w:val="none" w:sz="0" w:space="0" w:color="auto"/>
                <w:left w:val="none" w:sz="0" w:space="0" w:color="auto"/>
                <w:bottom w:val="none" w:sz="0" w:space="0" w:color="auto"/>
                <w:right w:val="none" w:sz="0" w:space="0" w:color="auto"/>
              </w:divBdr>
              <w:divsChild>
                <w:div w:id="1447968761">
                  <w:marLeft w:val="0"/>
                  <w:marRight w:val="0"/>
                  <w:marTop w:val="0"/>
                  <w:marBottom w:val="0"/>
                  <w:divBdr>
                    <w:top w:val="single" w:sz="6" w:space="0" w:color="369E21"/>
                    <w:left w:val="single" w:sz="6" w:space="0" w:color="369E21"/>
                    <w:bottom w:val="single" w:sz="6" w:space="0" w:color="369E21"/>
                    <w:right w:val="single" w:sz="6" w:space="0" w:color="369E21"/>
                  </w:divBdr>
                  <w:divsChild>
                    <w:div w:id="2048020428">
                      <w:marLeft w:val="0"/>
                      <w:marRight w:val="0"/>
                      <w:marTop w:val="45"/>
                      <w:marBottom w:val="0"/>
                      <w:divBdr>
                        <w:top w:val="none" w:sz="0" w:space="0" w:color="auto"/>
                        <w:left w:val="none" w:sz="0" w:space="0" w:color="auto"/>
                        <w:bottom w:val="none" w:sz="0" w:space="0" w:color="auto"/>
                        <w:right w:val="none" w:sz="0" w:space="0" w:color="auto"/>
                      </w:divBdr>
                      <w:divsChild>
                        <w:div w:id="2003118026">
                          <w:marLeft w:val="0"/>
                          <w:marRight w:val="0"/>
                          <w:marTop w:val="75"/>
                          <w:marBottom w:val="75"/>
                          <w:divBdr>
                            <w:top w:val="none" w:sz="0" w:space="0" w:color="auto"/>
                            <w:left w:val="none" w:sz="0" w:space="0" w:color="auto"/>
                            <w:bottom w:val="none" w:sz="0" w:space="0" w:color="auto"/>
                            <w:right w:val="none" w:sz="0" w:space="0" w:color="auto"/>
                          </w:divBdr>
                          <w:divsChild>
                            <w:div w:id="30157687">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244519">
      <w:bodyDiv w:val="1"/>
      <w:marLeft w:val="0"/>
      <w:marRight w:val="0"/>
      <w:marTop w:val="0"/>
      <w:marBottom w:val="0"/>
      <w:divBdr>
        <w:top w:val="none" w:sz="0" w:space="0" w:color="auto"/>
        <w:left w:val="none" w:sz="0" w:space="0" w:color="auto"/>
        <w:bottom w:val="none" w:sz="0" w:space="0" w:color="auto"/>
        <w:right w:val="none" w:sz="0" w:space="0" w:color="auto"/>
      </w:divBdr>
      <w:divsChild>
        <w:div w:id="1352687725">
          <w:marLeft w:val="0"/>
          <w:marRight w:val="0"/>
          <w:marTop w:val="300"/>
          <w:marBottom w:val="300"/>
          <w:divBdr>
            <w:top w:val="none" w:sz="0" w:space="0" w:color="auto"/>
            <w:left w:val="none" w:sz="0" w:space="0" w:color="auto"/>
            <w:bottom w:val="none" w:sz="0" w:space="0" w:color="auto"/>
            <w:right w:val="none" w:sz="0" w:space="0" w:color="auto"/>
          </w:divBdr>
        </w:div>
      </w:divsChild>
    </w:div>
    <w:div w:id="1660767319">
      <w:bodyDiv w:val="1"/>
      <w:marLeft w:val="0"/>
      <w:marRight w:val="0"/>
      <w:marTop w:val="0"/>
      <w:marBottom w:val="0"/>
      <w:divBdr>
        <w:top w:val="none" w:sz="0" w:space="0" w:color="auto"/>
        <w:left w:val="none" w:sz="0" w:space="0" w:color="auto"/>
        <w:bottom w:val="none" w:sz="0" w:space="0" w:color="auto"/>
        <w:right w:val="none" w:sz="0" w:space="0" w:color="auto"/>
      </w:divBdr>
      <w:divsChild>
        <w:div w:id="5138739">
          <w:marLeft w:val="0"/>
          <w:marRight w:val="0"/>
          <w:marTop w:val="0"/>
          <w:marBottom w:val="0"/>
          <w:divBdr>
            <w:top w:val="none" w:sz="0" w:space="0" w:color="auto"/>
            <w:left w:val="single" w:sz="12" w:space="6" w:color="999999"/>
            <w:bottom w:val="single" w:sz="12" w:space="11" w:color="999999"/>
            <w:right w:val="single" w:sz="12" w:space="11" w:color="999999"/>
          </w:divBdr>
          <w:divsChild>
            <w:div w:id="92602765">
              <w:marLeft w:val="0"/>
              <w:marRight w:val="0"/>
              <w:marTop w:val="0"/>
              <w:marBottom w:val="0"/>
              <w:divBdr>
                <w:top w:val="none" w:sz="0" w:space="0" w:color="auto"/>
                <w:left w:val="none" w:sz="0" w:space="0" w:color="auto"/>
                <w:bottom w:val="none" w:sz="0" w:space="0" w:color="auto"/>
                <w:right w:val="none" w:sz="0" w:space="0" w:color="auto"/>
              </w:divBdr>
              <w:divsChild>
                <w:div w:id="1644122258">
                  <w:marLeft w:val="0"/>
                  <w:marRight w:val="0"/>
                  <w:marTop w:val="0"/>
                  <w:marBottom w:val="0"/>
                  <w:divBdr>
                    <w:top w:val="none" w:sz="0" w:space="0" w:color="auto"/>
                    <w:left w:val="none" w:sz="0" w:space="0" w:color="auto"/>
                    <w:bottom w:val="none" w:sz="0" w:space="0" w:color="auto"/>
                    <w:right w:val="none" w:sz="0" w:space="0" w:color="auto"/>
                  </w:divBdr>
                  <w:divsChild>
                    <w:div w:id="930822314">
                      <w:marLeft w:val="0"/>
                      <w:marRight w:val="0"/>
                      <w:marTop w:val="0"/>
                      <w:marBottom w:val="0"/>
                      <w:divBdr>
                        <w:top w:val="none" w:sz="0" w:space="0" w:color="auto"/>
                        <w:left w:val="none" w:sz="0" w:space="0" w:color="auto"/>
                        <w:bottom w:val="none" w:sz="0" w:space="0" w:color="auto"/>
                        <w:right w:val="none" w:sz="0" w:space="0" w:color="auto"/>
                      </w:divBdr>
                      <w:divsChild>
                        <w:div w:id="11468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ogle.co.uk/url?sa=i&amp;url=http://learningintheleaves.co.uk/risk-management&amp;psig=AOvVaw0yvrDy3K_emvnN23ZJPugP&amp;ust=1587540791182000&amp;source=images&amp;cd=vfe&amp;ved=0CAIQjRxqFwoTCNiQ-7mA-egCFQAAAAAdAAAAABA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LBHF">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4E577C77114A43B8EB88DE1265893D" ma:contentTypeVersion="12" ma:contentTypeDescription="Create a new document." ma:contentTypeScope="" ma:versionID="bee7b15faa9a5e1d961739c2d28e6d4f">
  <xsd:schema xmlns:xsd="http://www.w3.org/2001/XMLSchema" xmlns:xs="http://www.w3.org/2001/XMLSchema" xmlns:p="http://schemas.microsoft.com/office/2006/metadata/properties" xmlns:ns2="b118f44e-25fe-4c9e-9f53-e33d99066052" xmlns:ns3="a1242613-03c7-4350-bcda-64bbc0a48371" targetNamespace="http://schemas.microsoft.com/office/2006/metadata/properties" ma:root="true" ma:fieldsID="f7b4803e9b79213050989f8fb3d7afbf" ns2:_="" ns3:_="">
    <xsd:import namespace="b118f44e-25fe-4c9e-9f53-e33d99066052"/>
    <xsd:import namespace="a1242613-03c7-4350-bcda-64bbc0a483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8f44e-25fe-4c9e-9f53-e33d99066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242613-03c7-4350-bcda-64bbc0a483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999DE-B778-4E4B-8C88-2A7482FEC8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36E8F2-8574-4CD9-9D76-BC19B053D0D4}">
  <ds:schemaRefs>
    <ds:schemaRef ds:uri="http://schemas.microsoft.com/sharepoint/v3/contenttype/forms"/>
  </ds:schemaRefs>
</ds:datastoreItem>
</file>

<file path=customXml/itemProps3.xml><?xml version="1.0" encoding="utf-8"?>
<ds:datastoreItem xmlns:ds="http://schemas.openxmlformats.org/officeDocument/2006/customXml" ds:itemID="{7B105F0B-FC76-4F2E-AFF9-D0D8EE1FB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8f44e-25fe-4c9e-9f53-e33d99066052"/>
    <ds:schemaRef ds:uri="a1242613-03c7-4350-bcda-64bbc0a48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A70A2C-324C-4C76-B2D7-17C0B78B0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CORPORATE HEALTH &amp; SAFETY - schools H&amp;S risk register</vt:lpstr>
    </vt:vector>
  </TitlesOfParts>
  <Company>Hammersmith &amp; Fulham</Company>
  <LinksUpToDate>false</LinksUpToDate>
  <CharactersWithSpaces>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HEALTH &amp; SAFETY - schools H&amp;S risk register</dc:title>
  <dc:creator>Michael Sopp (ms53)</dc:creator>
  <cp:lastModifiedBy>KOKILA N.</cp:lastModifiedBy>
  <cp:revision>23</cp:revision>
  <cp:lastPrinted>2018-04-10T07:18:00Z</cp:lastPrinted>
  <dcterms:created xsi:type="dcterms:W3CDTF">2020-04-21T07:31:00Z</dcterms:created>
  <dcterms:modified xsi:type="dcterms:W3CDTF">2021-04-06T10:04:00Z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0x010100114E577C77114A43B8EB88DE1265893D</vt:lpwstr>
  </property>
</Properties>
</file>