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DDFB" w14:textId="77777777" w:rsidR="0079693A" w:rsidRDefault="007B1608" w:rsidP="00357ABF">
      <w:pPr>
        <w:rPr>
          <w:b/>
          <w:szCs w:val="24"/>
        </w:rPr>
      </w:pPr>
      <w:r>
        <w:rPr>
          <w:rFonts w:ascii="Franklin Gothic Book" w:eastAsia="MS Mincho" w:hAnsi="Franklin Gothic Book" w:cs="Times New Roman"/>
          <w:noProof/>
          <w:sz w:val="20"/>
          <w:szCs w:val="24"/>
          <w:lang w:val="en-IN" w:eastAsia="en-IN"/>
        </w:rPr>
        <w:drawing>
          <wp:inline distT="0" distB="0" distL="0" distR="0" wp14:anchorId="161BAE1F" wp14:editId="34F82759">
            <wp:extent cx="1965960" cy="892175"/>
            <wp:effectExtent l="0" t="0" r="0" b="3175"/>
            <wp:docPr id="4" name="Picture 4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19DB" w14:textId="0DACCCB8" w:rsidR="007B1608" w:rsidRPr="00A42725" w:rsidRDefault="00875989" w:rsidP="00A42725">
      <w:pPr>
        <w:pStyle w:val="Title"/>
      </w:pPr>
      <w:r w:rsidRPr="00A42725">
        <w:t>h&amp;S INDUCTION TRAINING</w:t>
      </w:r>
    </w:p>
    <w:p w14:paraId="470A2B30" w14:textId="1010FA84" w:rsidR="008957D6" w:rsidRPr="00A42725" w:rsidRDefault="001F45DD" w:rsidP="00A42725">
      <w:pPr>
        <w:pStyle w:val="Heading1"/>
      </w:pPr>
      <w:r w:rsidRPr="00A42725">
        <w:t>GUIDANCE FOR SCHOOLS</w:t>
      </w:r>
    </w:p>
    <w:p w14:paraId="50AEB04B" w14:textId="77777777" w:rsidR="008957D6" w:rsidRPr="00F677F3" w:rsidRDefault="008957D6" w:rsidP="00F677F3"/>
    <w:p w14:paraId="19877A64" w14:textId="5CC764FA" w:rsidR="005443EF" w:rsidRDefault="00875989" w:rsidP="00BD6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</w:rPr>
      </w:pPr>
      <w:r>
        <w:rPr>
          <w:rFonts w:ascii="Arial" w:hAnsi="Arial" w:cs="Arial"/>
          <w:noProof/>
          <w:color w:val="2962FF"/>
          <w:lang w:val="en-IN" w:eastAsia="en-IN"/>
        </w:rPr>
        <w:drawing>
          <wp:inline distT="0" distB="0" distL="0" distR="0" wp14:anchorId="7C000AEF" wp14:editId="358FE63F">
            <wp:extent cx="3810000" cy="2667000"/>
            <wp:effectExtent l="0" t="0" r="0" b="0"/>
            <wp:docPr id="2" name="Picture 2" descr="The image labelled “health and safety induction” shows the picture of a man sitting with two other women. All of them are laughing while looking at the laptop. The icon of a document with a warning symbol is presented on the top right of the image. The link helps navigate to visit the site providing the health and safety induction training.&#10;&#10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and Safety Induction Training Online | eLearning Marketpla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B28AF8" w14:textId="77777777" w:rsidR="00187E23" w:rsidRPr="00F677F3" w:rsidRDefault="00187E23" w:rsidP="00F677F3"/>
    <w:p w14:paraId="0A3DAD94" w14:textId="77777777" w:rsidR="0093417C" w:rsidRPr="00875989" w:rsidRDefault="0093417C" w:rsidP="00A42725">
      <w:pPr>
        <w:pStyle w:val="Normal1"/>
      </w:pPr>
      <w:r w:rsidRPr="00875989">
        <w:t xml:space="preserve">THIS FORM SHOULD BE USED FOR THE INDUCTION OF ALL NEW STAFF INCLUDING ANY TEMPORARY OR AGENCY STAFF. </w:t>
      </w:r>
    </w:p>
    <w:p w14:paraId="4ADA87DC" w14:textId="77777777" w:rsidR="0093417C" w:rsidRPr="00875989" w:rsidRDefault="0093417C" w:rsidP="00A42725">
      <w:pPr>
        <w:pStyle w:val="Normal1"/>
      </w:pPr>
      <w:r w:rsidRPr="00875989">
        <w:t>IT DOES NOT REPLACE ANY SPECIFIC HEALTH &amp; SAFETY EDUCATION, TRAINING OR AWARENESS THAT STAFF MAY REQUIRE TO FULFIL THEIR ROLES AND RESPONSIBILITIES.</w:t>
      </w:r>
    </w:p>
    <w:p w14:paraId="1A81889F" w14:textId="77777777" w:rsidR="0093417C" w:rsidRPr="00875989" w:rsidRDefault="0093417C" w:rsidP="00A42725">
      <w:pPr>
        <w:pStyle w:val="Normal1"/>
      </w:pPr>
      <w:r w:rsidRPr="00875989">
        <w:t xml:space="preserve">INFORMATION RELATING TO EMERGENCY PROCEDURES (FIRE AND FIRST AID) SHOULD BE PROVIDED ON THE FIRST DAY OF WORK. </w:t>
      </w:r>
    </w:p>
    <w:p w14:paraId="4CA90705" w14:textId="77777777" w:rsidR="0093417C" w:rsidRPr="00875989" w:rsidRDefault="0093417C" w:rsidP="00A42725">
      <w:pPr>
        <w:rPr>
          <w:rFonts w:ascii="Arial" w:hAnsi="Arial" w:cs="Arial"/>
          <w:b/>
        </w:rPr>
      </w:pPr>
      <w:r w:rsidRPr="00875989">
        <w:rPr>
          <w:rFonts w:ascii="Arial" w:hAnsi="Arial" w:cs="Arial"/>
          <w:b/>
        </w:rPr>
        <w:t xml:space="preserve">OTHER INFORMATION SHOULD BE PROVIDED WITHIN THE FIRST WEEK. THE FOLLOWING SHOULD BE ADDRESSED AND BROUGHT TO </w:t>
      </w:r>
      <w:r>
        <w:rPr>
          <w:rFonts w:ascii="Arial" w:hAnsi="Arial" w:cs="Arial"/>
          <w:b/>
        </w:rPr>
        <w:t>THE ATTENTION OF ALL NEW STAFF:</w:t>
      </w:r>
    </w:p>
    <w:p w14:paraId="6F9ECC17" w14:textId="77777777" w:rsidR="00A42725" w:rsidRPr="00A42725" w:rsidRDefault="00A42725" w:rsidP="00A42725">
      <w:pPr>
        <w:pStyle w:val="Heading2"/>
      </w:pPr>
      <w:r w:rsidRPr="00A42725">
        <w:t>HEALTH &amp; SAFETY INFORMATION</w:t>
      </w:r>
    </w:p>
    <w:p w14:paraId="7412C3F9" w14:textId="6C25653E" w:rsidR="00A42725" w:rsidRPr="00590851" w:rsidRDefault="00A42725" w:rsidP="001B396E">
      <w:pPr>
        <w:pStyle w:val="ListParagraph"/>
        <w:numPr>
          <w:ilvl w:val="0"/>
          <w:numId w:val="14"/>
        </w:numPr>
        <w:tabs>
          <w:tab w:val="left" w:leader="dot" w:pos="7938"/>
        </w:tabs>
      </w:pPr>
      <w:r w:rsidRPr="00590851">
        <w:t>Health &amp; Safety Policy</w:t>
      </w:r>
      <w:r w:rsidR="001B396E">
        <w:tab/>
      </w:r>
      <w:r w:rsidRPr="00590851">
        <w:t>Yes/No</w:t>
      </w:r>
    </w:p>
    <w:p w14:paraId="0EF5244A" w14:textId="492534FB" w:rsidR="00A42725" w:rsidRPr="00590851" w:rsidRDefault="00A42725" w:rsidP="001B396E">
      <w:pPr>
        <w:pStyle w:val="ListParagraph"/>
        <w:numPr>
          <w:ilvl w:val="0"/>
          <w:numId w:val="14"/>
        </w:numPr>
        <w:tabs>
          <w:tab w:val="left" w:leader="dot" w:pos="7938"/>
        </w:tabs>
      </w:pPr>
      <w:r w:rsidRPr="00590851">
        <w:t>Staff Handbook</w:t>
      </w:r>
      <w:r w:rsidR="001B396E">
        <w:tab/>
      </w:r>
      <w:r w:rsidRPr="00590851">
        <w:t>Yes/No</w:t>
      </w:r>
    </w:p>
    <w:p w14:paraId="6D7DF609" w14:textId="0FE482CC" w:rsidR="00A42725" w:rsidRPr="00590851" w:rsidRDefault="00A42725" w:rsidP="001B396E">
      <w:pPr>
        <w:pStyle w:val="ListParagraph"/>
        <w:numPr>
          <w:ilvl w:val="0"/>
          <w:numId w:val="14"/>
        </w:numPr>
        <w:tabs>
          <w:tab w:val="left" w:leader="dot" w:pos="7938"/>
        </w:tabs>
      </w:pPr>
      <w:r w:rsidRPr="00590851">
        <w:t>H&amp;S procedures relevant to the role</w:t>
      </w:r>
      <w:r w:rsidR="001B396E">
        <w:tab/>
      </w:r>
      <w:r w:rsidRPr="00590851">
        <w:t>Yes/No</w:t>
      </w:r>
    </w:p>
    <w:p w14:paraId="1454983B" w14:textId="63073DF3" w:rsidR="00A42725" w:rsidRPr="00590851" w:rsidRDefault="00A42725" w:rsidP="001B396E">
      <w:pPr>
        <w:pStyle w:val="ListParagraph"/>
        <w:numPr>
          <w:ilvl w:val="0"/>
          <w:numId w:val="14"/>
        </w:numPr>
        <w:tabs>
          <w:tab w:val="left" w:leader="dot" w:pos="7938"/>
        </w:tabs>
      </w:pPr>
      <w:r w:rsidRPr="00590851">
        <w:t>Location of other H&amp;S information (e.g. School Staff Zone)</w:t>
      </w:r>
      <w:r w:rsidR="001B396E">
        <w:tab/>
      </w:r>
      <w:r w:rsidRPr="00590851">
        <w:t>Yes/No</w:t>
      </w:r>
    </w:p>
    <w:p w14:paraId="31630F29" w14:textId="404978DA" w:rsidR="00CE0C3E" w:rsidRDefault="00A42725" w:rsidP="00CE0C3E">
      <w:pPr>
        <w:pStyle w:val="Heading2"/>
      </w:pPr>
      <w:r w:rsidRPr="00A42725">
        <w:lastRenderedPageBreak/>
        <w:t>PERSONNEL AND RESPONSIBILITIES</w:t>
      </w:r>
    </w:p>
    <w:p w14:paraId="222D01BA" w14:textId="7353A13F" w:rsidR="00CE0C3E" w:rsidRDefault="00CE0C3E" w:rsidP="001B396E">
      <w:pPr>
        <w:pStyle w:val="ListParagraph"/>
        <w:numPr>
          <w:ilvl w:val="0"/>
          <w:numId w:val="8"/>
        </w:numPr>
        <w:tabs>
          <w:tab w:val="left" w:leader="dot" w:pos="7938"/>
        </w:tabs>
      </w:pPr>
      <w:r>
        <w:t>H&amp;S responsibilities of the new employee</w:t>
      </w:r>
      <w:r w:rsidR="001B396E">
        <w:tab/>
      </w:r>
      <w:r>
        <w:t>Yes/No</w:t>
      </w:r>
    </w:p>
    <w:p w14:paraId="33A809D3" w14:textId="307DFA5D" w:rsidR="00CE0C3E" w:rsidRDefault="00CE0C3E" w:rsidP="001B396E">
      <w:pPr>
        <w:pStyle w:val="ListParagraph"/>
        <w:numPr>
          <w:ilvl w:val="0"/>
          <w:numId w:val="8"/>
        </w:numPr>
        <w:tabs>
          <w:tab w:val="left" w:leader="dot" w:pos="7938"/>
        </w:tabs>
      </w:pPr>
      <w:r>
        <w:t>Name/contact details of person responsible for H&amp;S</w:t>
      </w:r>
      <w:r w:rsidR="001B396E">
        <w:tab/>
      </w:r>
      <w:r>
        <w:t>Yes/No</w:t>
      </w:r>
    </w:p>
    <w:p w14:paraId="508DA18B" w14:textId="04A7A38A" w:rsidR="00CE0C3E" w:rsidRDefault="00CE0C3E" w:rsidP="001B396E">
      <w:pPr>
        <w:pStyle w:val="ListParagraph"/>
        <w:numPr>
          <w:ilvl w:val="0"/>
          <w:numId w:val="8"/>
        </w:numPr>
        <w:tabs>
          <w:tab w:val="left" w:leader="dot" w:pos="7938"/>
        </w:tabs>
      </w:pPr>
      <w:r>
        <w:t>Name/contact details of H&amp;S Representative</w:t>
      </w:r>
      <w:r w:rsidR="001B396E">
        <w:tab/>
      </w:r>
      <w:r>
        <w:t>Yes/No</w:t>
      </w:r>
    </w:p>
    <w:p w14:paraId="647B2CAF" w14:textId="71A375B9" w:rsidR="00CE0C3E" w:rsidRDefault="00CE0C3E" w:rsidP="001B396E">
      <w:pPr>
        <w:pStyle w:val="ListParagraph"/>
        <w:numPr>
          <w:ilvl w:val="0"/>
          <w:numId w:val="8"/>
        </w:numPr>
        <w:tabs>
          <w:tab w:val="left" w:leader="dot" w:pos="7938"/>
        </w:tabs>
      </w:pPr>
      <w:r>
        <w:t xml:space="preserve">Occupational Health Service </w:t>
      </w:r>
      <w:r w:rsidR="001B396E">
        <w:tab/>
      </w:r>
      <w:r>
        <w:t>Yes/No</w:t>
      </w:r>
    </w:p>
    <w:p w14:paraId="5DAE1EAE" w14:textId="32DF84E1" w:rsidR="00CE0C3E" w:rsidRPr="00CE0C3E" w:rsidRDefault="00CE0C3E" w:rsidP="001B396E">
      <w:pPr>
        <w:pStyle w:val="ListParagraph"/>
        <w:numPr>
          <w:ilvl w:val="0"/>
          <w:numId w:val="8"/>
        </w:numPr>
        <w:tabs>
          <w:tab w:val="left" w:leader="dot" w:pos="7938"/>
        </w:tabs>
      </w:pPr>
      <w:r>
        <w:t>School Staff Zone information</w:t>
      </w:r>
      <w:r w:rsidR="001B396E">
        <w:tab/>
      </w:r>
      <w:r>
        <w:t>Yes/No</w:t>
      </w:r>
    </w:p>
    <w:p w14:paraId="0FA1FEEB" w14:textId="77777777" w:rsidR="00A42725" w:rsidRPr="00A42725" w:rsidRDefault="00A42725" w:rsidP="00A42725">
      <w:pPr>
        <w:pStyle w:val="Heading2"/>
      </w:pPr>
      <w:r w:rsidRPr="00A42725">
        <w:t>FIRE AND EMERGENCIES</w:t>
      </w:r>
    </w:p>
    <w:p w14:paraId="36EB494D" w14:textId="6F303EA0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Significant fire risks determined by the fire risk assessment</w:t>
      </w:r>
      <w:r w:rsidR="001B396E">
        <w:t xml:space="preserve"> </w:t>
      </w:r>
      <w:r w:rsidR="001B396E">
        <w:tab/>
      </w:r>
      <w:r>
        <w:t>Yes/No</w:t>
      </w:r>
    </w:p>
    <w:p w14:paraId="7B67CEBC" w14:textId="49FFA577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The prevention and pr</w:t>
      </w:r>
      <w:r w:rsidR="001B396E">
        <w:t>ecaution measures to be adopted</w:t>
      </w:r>
      <w:r w:rsidR="001B396E">
        <w:tab/>
      </w:r>
      <w:r>
        <w:t>Yes/No</w:t>
      </w:r>
    </w:p>
    <w:p w14:paraId="5872F23D" w14:textId="744B691F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Identification of those with fire safety responsibilities</w:t>
      </w:r>
      <w:r w:rsidR="001B396E">
        <w:tab/>
      </w:r>
      <w:r>
        <w:t>Yes/No</w:t>
      </w:r>
    </w:p>
    <w:p w14:paraId="4CC3F663" w14:textId="62278452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Instructions on emergency evacuation procedures</w:t>
      </w:r>
      <w:r w:rsidR="001B396E">
        <w:tab/>
      </w:r>
      <w:r>
        <w:t>Yes/No</w:t>
      </w:r>
    </w:p>
    <w:p w14:paraId="14D000D8" w14:textId="69B0D91D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Location of escape routes and assembly points</w:t>
      </w:r>
      <w:r w:rsidR="001B396E">
        <w:tab/>
      </w:r>
      <w:r>
        <w:t>Yes/No</w:t>
      </w:r>
    </w:p>
    <w:p w14:paraId="0ABD1FE2" w14:textId="72C7092C" w:rsid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Any specific roles and responsibilities of the new employee</w:t>
      </w:r>
      <w:r w:rsidR="001B396E">
        <w:tab/>
      </w:r>
      <w:r>
        <w:t>Yes/No</w:t>
      </w:r>
    </w:p>
    <w:p w14:paraId="456B2345" w14:textId="1D4093B5" w:rsidR="00CE0C3E" w:rsidRPr="00CE0C3E" w:rsidRDefault="00CE0C3E" w:rsidP="001B396E">
      <w:pPr>
        <w:pStyle w:val="ListParagraph"/>
        <w:numPr>
          <w:ilvl w:val="0"/>
          <w:numId w:val="9"/>
        </w:numPr>
        <w:tabs>
          <w:tab w:val="left" w:leader="dot" w:pos="7938"/>
        </w:tabs>
      </w:pPr>
      <w:r>
        <w:t>Policy on the use of fire extinguishers</w:t>
      </w:r>
      <w:r w:rsidR="001B396E">
        <w:tab/>
      </w:r>
      <w:r>
        <w:t>Yes/No</w:t>
      </w:r>
    </w:p>
    <w:p w14:paraId="05F85434" w14:textId="77777777" w:rsidR="00A42725" w:rsidRPr="00A42725" w:rsidRDefault="00A42725" w:rsidP="00A42725">
      <w:pPr>
        <w:pStyle w:val="Heading2"/>
      </w:pPr>
      <w:r w:rsidRPr="00A42725">
        <w:t>FIRST AID</w:t>
      </w:r>
    </w:p>
    <w:p w14:paraId="6E68A1A5" w14:textId="0A2B5652" w:rsidR="00CE0C3E" w:rsidRDefault="00CE0C3E" w:rsidP="001B396E">
      <w:pPr>
        <w:pStyle w:val="ListParagraph"/>
        <w:numPr>
          <w:ilvl w:val="0"/>
          <w:numId w:val="10"/>
        </w:numPr>
        <w:tabs>
          <w:tab w:val="left" w:leader="dot" w:pos="7938"/>
        </w:tabs>
      </w:pPr>
      <w:r>
        <w:t>Location and contact details of first aid personnel</w:t>
      </w:r>
      <w:r w:rsidR="001B396E">
        <w:tab/>
      </w:r>
      <w:r>
        <w:t>Yes/No</w:t>
      </w:r>
    </w:p>
    <w:p w14:paraId="3F0E31E6" w14:textId="4D09B3B4" w:rsidR="00CE0C3E" w:rsidRDefault="00CE0C3E" w:rsidP="001B396E">
      <w:pPr>
        <w:pStyle w:val="ListParagraph"/>
        <w:numPr>
          <w:ilvl w:val="0"/>
          <w:numId w:val="10"/>
        </w:numPr>
        <w:tabs>
          <w:tab w:val="left" w:leader="dot" w:pos="7938"/>
        </w:tabs>
      </w:pPr>
      <w:r>
        <w:t>Location of first aid boxes/room</w:t>
      </w:r>
      <w:r w:rsidR="001B396E">
        <w:tab/>
      </w:r>
      <w:r>
        <w:t>Yes/No</w:t>
      </w:r>
    </w:p>
    <w:p w14:paraId="26120ACF" w14:textId="3218E893" w:rsidR="00CE0C3E" w:rsidRPr="00CE0C3E" w:rsidRDefault="00CE0C3E" w:rsidP="001B396E">
      <w:pPr>
        <w:pStyle w:val="ListParagraph"/>
        <w:numPr>
          <w:ilvl w:val="0"/>
          <w:numId w:val="10"/>
        </w:numPr>
        <w:tabs>
          <w:tab w:val="left" w:leader="dot" w:pos="7938"/>
        </w:tabs>
      </w:pPr>
      <w:r>
        <w:t>Procedure for contacting first aid staff</w:t>
      </w:r>
      <w:r w:rsidR="001B396E">
        <w:t xml:space="preserve"> </w:t>
      </w:r>
      <w:r w:rsidR="001B396E">
        <w:tab/>
      </w:r>
      <w:r>
        <w:t>Yes/No</w:t>
      </w:r>
    </w:p>
    <w:p w14:paraId="436B7CA0" w14:textId="77777777" w:rsidR="00A42725" w:rsidRPr="00A42725" w:rsidRDefault="00A42725" w:rsidP="00A42725">
      <w:pPr>
        <w:pStyle w:val="Heading2"/>
      </w:pPr>
      <w:r w:rsidRPr="00A42725">
        <w:t>HAZARDS AND INCIDENT REPORTING</w:t>
      </w:r>
    </w:p>
    <w:p w14:paraId="716894EC" w14:textId="71018F1A" w:rsidR="00CE0C3E" w:rsidRDefault="00CE0C3E" w:rsidP="001B396E">
      <w:pPr>
        <w:pStyle w:val="ListParagraph"/>
        <w:numPr>
          <w:ilvl w:val="0"/>
          <w:numId w:val="11"/>
        </w:numPr>
        <w:tabs>
          <w:tab w:val="left" w:leader="dot" w:pos="7938"/>
        </w:tabs>
      </w:pPr>
      <w:r>
        <w:t>Procedures for reporting accidents or incidents</w:t>
      </w:r>
      <w:r w:rsidR="001B396E">
        <w:tab/>
      </w:r>
      <w:r>
        <w:t>Yes/No</w:t>
      </w:r>
    </w:p>
    <w:p w14:paraId="54260829" w14:textId="04C84D5F" w:rsidR="00CE0C3E" w:rsidRDefault="00CE0C3E" w:rsidP="001B396E">
      <w:pPr>
        <w:pStyle w:val="ListParagraph"/>
        <w:numPr>
          <w:ilvl w:val="0"/>
          <w:numId w:val="11"/>
        </w:numPr>
        <w:tabs>
          <w:tab w:val="left" w:leader="dot" w:pos="7938"/>
        </w:tabs>
      </w:pPr>
      <w:r>
        <w:t>Location of accident book</w:t>
      </w:r>
      <w:r w:rsidR="001B396E">
        <w:tab/>
      </w:r>
      <w:r>
        <w:t>Yes/No</w:t>
      </w:r>
    </w:p>
    <w:p w14:paraId="5213F26C" w14:textId="303837B2" w:rsidR="00CE0C3E" w:rsidRDefault="00CE0C3E" w:rsidP="001B396E">
      <w:pPr>
        <w:pStyle w:val="ListParagraph"/>
        <w:numPr>
          <w:ilvl w:val="0"/>
          <w:numId w:val="11"/>
        </w:numPr>
        <w:tabs>
          <w:tab w:val="left" w:leader="dot" w:pos="7938"/>
        </w:tabs>
      </w:pPr>
      <w:r>
        <w:t>Procedures for reporting faults or defects</w:t>
      </w:r>
      <w:r w:rsidR="001B396E">
        <w:tab/>
      </w:r>
      <w:r>
        <w:t>Yes/No</w:t>
      </w:r>
    </w:p>
    <w:p w14:paraId="279A8D90" w14:textId="3A2F99C8" w:rsidR="00A42725" w:rsidRPr="00CE0C3E" w:rsidRDefault="00CE0C3E" w:rsidP="001B396E">
      <w:pPr>
        <w:pStyle w:val="ListParagraph"/>
        <w:numPr>
          <w:ilvl w:val="0"/>
          <w:numId w:val="11"/>
        </w:numPr>
        <w:tabs>
          <w:tab w:val="left" w:leader="dot" w:pos="7938"/>
        </w:tabs>
      </w:pPr>
      <w:r>
        <w:t>Specific hazards that may be encountered and</w:t>
      </w:r>
      <w:r w:rsidR="00F677F3">
        <w:t xml:space="preserve"> </w:t>
      </w:r>
      <w:r w:rsidR="00F677F3">
        <w:br/>
      </w:r>
      <w:r>
        <w:t>safe systems of work to be adopted</w:t>
      </w:r>
      <w:r w:rsidR="001B396E">
        <w:tab/>
      </w:r>
      <w:r>
        <w:t>Yes/No</w:t>
      </w:r>
    </w:p>
    <w:p w14:paraId="77BF1BD2" w14:textId="77777777" w:rsidR="00A42725" w:rsidRPr="00A42725" w:rsidRDefault="00A42725" w:rsidP="00A42725">
      <w:pPr>
        <w:pStyle w:val="Heading2"/>
      </w:pPr>
      <w:r w:rsidRPr="00A42725">
        <w:t>WELFARE</w:t>
      </w:r>
    </w:p>
    <w:p w14:paraId="3BD7E88F" w14:textId="12421055" w:rsidR="00A42725" w:rsidRPr="00CE0C3E" w:rsidRDefault="00A42725" w:rsidP="001B396E">
      <w:pPr>
        <w:pStyle w:val="ListParagraph"/>
        <w:numPr>
          <w:ilvl w:val="0"/>
          <w:numId w:val="12"/>
        </w:numPr>
        <w:tabs>
          <w:tab w:val="left" w:leader="dot" w:pos="7938"/>
        </w:tabs>
      </w:pPr>
      <w:r w:rsidRPr="00CE0C3E">
        <w:t>Location of toilets, washing facilities ,canteen facilities,</w:t>
      </w:r>
      <w:r w:rsidR="00F677F3">
        <w:br/>
      </w:r>
      <w:r w:rsidRPr="00CE0C3E">
        <w:t>drinking</w:t>
      </w:r>
      <w:r w:rsidR="001B396E">
        <w:t xml:space="preserve"> water, rest areas, lockers </w:t>
      </w:r>
      <w:proofErr w:type="spellStart"/>
      <w:r w:rsidR="001B396E">
        <w:t>etc</w:t>
      </w:r>
      <w:proofErr w:type="spellEnd"/>
      <w:r w:rsidR="001B396E">
        <w:tab/>
      </w:r>
      <w:r w:rsidRPr="00CE0C3E">
        <w:t>Yes/No</w:t>
      </w:r>
    </w:p>
    <w:p w14:paraId="650184EC" w14:textId="77777777" w:rsidR="00A42725" w:rsidRPr="00A42725" w:rsidRDefault="00A42725" w:rsidP="00A42725">
      <w:pPr>
        <w:pStyle w:val="Heading2"/>
      </w:pPr>
      <w:r w:rsidRPr="00A42725">
        <w:t>TRAINING</w:t>
      </w:r>
    </w:p>
    <w:p w14:paraId="2682F29D" w14:textId="45E31204" w:rsidR="00875989" w:rsidRPr="00875989" w:rsidRDefault="00A42725" w:rsidP="001B396E">
      <w:pPr>
        <w:pStyle w:val="ListParagraph"/>
        <w:numPr>
          <w:ilvl w:val="0"/>
          <w:numId w:val="13"/>
        </w:numPr>
        <w:tabs>
          <w:tab w:val="left" w:leader="dot" w:pos="7938"/>
        </w:tabs>
      </w:pPr>
      <w:r w:rsidRPr="00A42725">
        <w:t>Identification of H&amp;S training requirements specific to role</w:t>
      </w:r>
      <w:r w:rsidR="001B396E">
        <w:tab/>
      </w:r>
      <w:r w:rsidRPr="00A42725">
        <w:t>Yes/No</w:t>
      </w:r>
    </w:p>
    <w:sectPr w:rsidR="00875989" w:rsidRPr="00875989" w:rsidSect="0011405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EC2A0" w14:textId="77777777" w:rsidR="00675F69" w:rsidRDefault="00675F69" w:rsidP="00BC1F21">
      <w:r>
        <w:separator/>
      </w:r>
    </w:p>
    <w:p w14:paraId="73BD44BF" w14:textId="77777777" w:rsidR="00675F69" w:rsidRDefault="00675F69"/>
  </w:endnote>
  <w:endnote w:type="continuationSeparator" w:id="0">
    <w:p w14:paraId="7A7A3E54" w14:textId="77777777" w:rsidR="00675F69" w:rsidRDefault="00675F69" w:rsidP="00BC1F21">
      <w:r>
        <w:continuationSeparator/>
      </w:r>
    </w:p>
    <w:p w14:paraId="3EB6105B" w14:textId="77777777" w:rsidR="00675F69" w:rsidRDefault="00675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045F" w14:textId="77777777" w:rsidR="00C55AF1" w:rsidRDefault="00C55AF1">
    <w:pPr>
      <w:pStyle w:val="Footer"/>
    </w:pPr>
  </w:p>
  <w:p w14:paraId="353D2C84" w14:textId="77777777" w:rsidR="00B50102" w:rsidRDefault="00B50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BB80" w14:textId="31B99453" w:rsidR="00663016" w:rsidRDefault="0066301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512D32">
      <w:rPr>
        <w:noProof/>
        <w:color w:val="17365D" w:themeColor="text2" w:themeShade="BF"/>
        <w:szCs w:val="24"/>
      </w:rPr>
      <w:t>2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512D32">
      <w:rPr>
        <w:noProof/>
        <w:color w:val="17365D" w:themeColor="text2" w:themeShade="BF"/>
        <w:szCs w:val="24"/>
      </w:rPr>
      <w:t>2</w:t>
    </w:r>
    <w:r>
      <w:rPr>
        <w:color w:val="17365D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AF4E" w14:textId="77777777" w:rsidR="00675F69" w:rsidRDefault="00675F69" w:rsidP="00BC1F21">
      <w:r>
        <w:separator/>
      </w:r>
    </w:p>
    <w:p w14:paraId="328EE85A" w14:textId="77777777" w:rsidR="00675F69" w:rsidRDefault="00675F69"/>
  </w:footnote>
  <w:footnote w:type="continuationSeparator" w:id="0">
    <w:p w14:paraId="2666114A" w14:textId="77777777" w:rsidR="00675F69" w:rsidRDefault="00675F69" w:rsidP="00BC1F21">
      <w:r>
        <w:continuationSeparator/>
      </w:r>
    </w:p>
    <w:p w14:paraId="34B21688" w14:textId="77777777" w:rsidR="00675F69" w:rsidRDefault="00675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4F26" w14:textId="77777777" w:rsidR="00C55AF1" w:rsidRDefault="00C55AF1">
    <w:pPr>
      <w:pStyle w:val="Header"/>
    </w:pPr>
  </w:p>
  <w:p w14:paraId="1E43FC99" w14:textId="77777777" w:rsidR="00B50102" w:rsidRDefault="00B501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C5B6" w14:textId="1A5427D0" w:rsidR="00B50102" w:rsidRDefault="00663016" w:rsidP="0050231F">
    <w:pPr>
      <w:pStyle w:val="Header"/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064D76D4" wp14:editId="3E9FCD1F">
              <wp:extent cx="5950039" cy="270457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F7FE9D" w14:textId="6F05C869" w:rsidR="00663016" w:rsidRDefault="00114A6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CORPORATE HEALTH &amp; SAFETY schools induction training guidance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064D76D4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nmOrzdoAAAAEAQAADwAAAAAAAAAAAAAAAADtBAAAZHJzL2Rvd25yZXYueG1s&#10;UEsFBgAAAAAEAAQA8wAAAPQFAAAAAA==&#10;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F7FE9D" w14:textId="6F05C869" w:rsidR="00663016" w:rsidRDefault="00114A6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CORPORATE HEALTH &amp; SAFETY schools induction training guidance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9E"/>
    <w:multiLevelType w:val="hybridMultilevel"/>
    <w:tmpl w:val="D896A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636F"/>
    <w:multiLevelType w:val="hybridMultilevel"/>
    <w:tmpl w:val="EB1E9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7803"/>
    <w:multiLevelType w:val="hybridMultilevel"/>
    <w:tmpl w:val="AEAEFC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56C5"/>
    <w:multiLevelType w:val="hybridMultilevel"/>
    <w:tmpl w:val="32BA9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53AF"/>
    <w:multiLevelType w:val="hybridMultilevel"/>
    <w:tmpl w:val="6AC22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28F7"/>
    <w:multiLevelType w:val="hybridMultilevel"/>
    <w:tmpl w:val="A964D8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4CF"/>
    <w:multiLevelType w:val="hybridMultilevel"/>
    <w:tmpl w:val="0980AC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6A1B"/>
    <w:multiLevelType w:val="hybridMultilevel"/>
    <w:tmpl w:val="8788F93C"/>
    <w:lvl w:ilvl="0" w:tplc="03AC2A5C">
      <w:start w:val="1"/>
      <w:numFmt w:val="decimal"/>
      <w:pStyle w:val="Tableparagraph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67518"/>
    <w:multiLevelType w:val="hybridMultilevel"/>
    <w:tmpl w:val="C00E49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2F04"/>
    <w:multiLevelType w:val="hybridMultilevel"/>
    <w:tmpl w:val="CCB6DD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5B90"/>
    <w:multiLevelType w:val="hybridMultilevel"/>
    <w:tmpl w:val="E3A01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571"/>
    <w:multiLevelType w:val="hybridMultilevel"/>
    <w:tmpl w:val="BD3E6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4F80"/>
    <w:multiLevelType w:val="hybridMultilevel"/>
    <w:tmpl w:val="379223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703EC"/>
    <w:multiLevelType w:val="hybridMultilevel"/>
    <w:tmpl w:val="4AA617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0"/>
    <w:rsid w:val="00001032"/>
    <w:rsid w:val="00014296"/>
    <w:rsid w:val="00014552"/>
    <w:rsid w:val="00015012"/>
    <w:rsid w:val="00051D83"/>
    <w:rsid w:val="00057B92"/>
    <w:rsid w:val="00062D26"/>
    <w:rsid w:val="00070058"/>
    <w:rsid w:val="00087D9C"/>
    <w:rsid w:val="00087E3E"/>
    <w:rsid w:val="000A7D17"/>
    <w:rsid w:val="000C2412"/>
    <w:rsid w:val="000D3AB1"/>
    <w:rsid w:val="001004E1"/>
    <w:rsid w:val="0010304D"/>
    <w:rsid w:val="0011405C"/>
    <w:rsid w:val="00114A65"/>
    <w:rsid w:val="00133407"/>
    <w:rsid w:val="00140E56"/>
    <w:rsid w:val="0014108D"/>
    <w:rsid w:val="00144357"/>
    <w:rsid w:val="00152930"/>
    <w:rsid w:val="00152F55"/>
    <w:rsid w:val="00154991"/>
    <w:rsid w:val="0016696C"/>
    <w:rsid w:val="001704EA"/>
    <w:rsid w:val="001864A1"/>
    <w:rsid w:val="00187E23"/>
    <w:rsid w:val="00194EF6"/>
    <w:rsid w:val="001A1095"/>
    <w:rsid w:val="001A1D66"/>
    <w:rsid w:val="001B396E"/>
    <w:rsid w:val="001D15B1"/>
    <w:rsid w:val="001E2EF6"/>
    <w:rsid w:val="001F3DB3"/>
    <w:rsid w:val="001F45DD"/>
    <w:rsid w:val="001F6467"/>
    <w:rsid w:val="0020031C"/>
    <w:rsid w:val="002007F2"/>
    <w:rsid w:val="002031CB"/>
    <w:rsid w:val="002139B4"/>
    <w:rsid w:val="00216AF3"/>
    <w:rsid w:val="00224E93"/>
    <w:rsid w:val="00242353"/>
    <w:rsid w:val="0024712B"/>
    <w:rsid w:val="00261F79"/>
    <w:rsid w:val="002674F6"/>
    <w:rsid w:val="00274249"/>
    <w:rsid w:val="002855E2"/>
    <w:rsid w:val="002954B7"/>
    <w:rsid w:val="002A1641"/>
    <w:rsid w:val="002A3069"/>
    <w:rsid w:val="002C3632"/>
    <w:rsid w:val="002F2597"/>
    <w:rsid w:val="00301B4C"/>
    <w:rsid w:val="00317117"/>
    <w:rsid w:val="0032467D"/>
    <w:rsid w:val="00331F00"/>
    <w:rsid w:val="0034213B"/>
    <w:rsid w:val="00352C87"/>
    <w:rsid w:val="00356E16"/>
    <w:rsid w:val="003573EA"/>
    <w:rsid w:val="00357ABF"/>
    <w:rsid w:val="00360A91"/>
    <w:rsid w:val="003625CC"/>
    <w:rsid w:val="00363C8E"/>
    <w:rsid w:val="00373646"/>
    <w:rsid w:val="0039555E"/>
    <w:rsid w:val="003A356E"/>
    <w:rsid w:val="003C6AC3"/>
    <w:rsid w:val="003C7686"/>
    <w:rsid w:val="003D2EE0"/>
    <w:rsid w:val="003E0597"/>
    <w:rsid w:val="003E64C3"/>
    <w:rsid w:val="003E7298"/>
    <w:rsid w:val="00405B9D"/>
    <w:rsid w:val="00406E5C"/>
    <w:rsid w:val="004271B3"/>
    <w:rsid w:val="004377FB"/>
    <w:rsid w:val="0044080C"/>
    <w:rsid w:val="00440CB7"/>
    <w:rsid w:val="00442F0E"/>
    <w:rsid w:val="00451FEE"/>
    <w:rsid w:val="00474F56"/>
    <w:rsid w:val="00480EB5"/>
    <w:rsid w:val="0049260F"/>
    <w:rsid w:val="004A4171"/>
    <w:rsid w:val="004A4981"/>
    <w:rsid w:val="004B695E"/>
    <w:rsid w:val="004C2D11"/>
    <w:rsid w:val="004C707C"/>
    <w:rsid w:val="004C7273"/>
    <w:rsid w:val="004D5AA2"/>
    <w:rsid w:val="004E0900"/>
    <w:rsid w:val="004F0E43"/>
    <w:rsid w:val="004F55F0"/>
    <w:rsid w:val="004F6B1E"/>
    <w:rsid w:val="0050231F"/>
    <w:rsid w:val="005077EB"/>
    <w:rsid w:val="00512D32"/>
    <w:rsid w:val="00525B99"/>
    <w:rsid w:val="00527F4E"/>
    <w:rsid w:val="005443EF"/>
    <w:rsid w:val="005447DE"/>
    <w:rsid w:val="00550573"/>
    <w:rsid w:val="00551A65"/>
    <w:rsid w:val="00565420"/>
    <w:rsid w:val="00590851"/>
    <w:rsid w:val="005917CB"/>
    <w:rsid w:val="00591BB6"/>
    <w:rsid w:val="00592DD4"/>
    <w:rsid w:val="005A2274"/>
    <w:rsid w:val="005A2373"/>
    <w:rsid w:val="005B0EE7"/>
    <w:rsid w:val="005C5F82"/>
    <w:rsid w:val="005E3074"/>
    <w:rsid w:val="005F0B39"/>
    <w:rsid w:val="005F30A1"/>
    <w:rsid w:val="005F450E"/>
    <w:rsid w:val="006008C5"/>
    <w:rsid w:val="00616DFA"/>
    <w:rsid w:val="00633D60"/>
    <w:rsid w:val="00633EF1"/>
    <w:rsid w:val="00643E07"/>
    <w:rsid w:val="006479F8"/>
    <w:rsid w:val="0065599B"/>
    <w:rsid w:val="00663016"/>
    <w:rsid w:val="00664C67"/>
    <w:rsid w:val="00675F69"/>
    <w:rsid w:val="00680C00"/>
    <w:rsid w:val="006871C4"/>
    <w:rsid w:val="00694A36"/>
    <w:rsid w:val="006A2D48"/>
    <w:rsid w:val="006B3D85"/>
    <w:rsid w:val="006B4295"/>
    <w:rsid w:val="006B4E63"/>
    <w:rsid w:val="006C047B"/>
    <w:rsid w:val="006C6541"/>
    <w:rsid w:val="006D3CC8"/>
    <w:rsid w:val="006E00F7"/>
    <w:rsid w:val="006E13D3"/>
    <w:rsid w:val="006E29B4"/>
    <w:rsid w:val="006E2F65"/>
    <w:rsid w:val="00706261"/>
    <w:rsid w:val="007077DC"/>
    <w:rsid w:val="00721DC7"/>
    <w:rsid w:val="0074730F"/>
    <w:rsid w:val="007500BB"/>
    <w:rsid w:val="00752A75"/>
    <w:rsid w:val="00767835"/>
    <w:rsid w:val="0077009B"/>
    <w:rsid w:val="00777C91"/>
    <w:rsid w:val="0079117F"/>
    <w:rsid w:val="00792361"/>
    <w:rsid w:val="0079693A"/>
    <w:rsid w:val="007A3B37"/>
    <w:rsid w:val="007B1608"/>
    <w:rsid w:val="007B1CF1"/>
    <w:rsid w:val="007B7737"/>
    <w:rsid w:val="007C2E9F"/>
    <w:rsid w:val="007C334E"/>
    <w:rsid w:val="007D1C51"/>
    <w:rsid w:val="007D2973"/>
    <w:rsid w:val="007D2E5C"/>
    <w:rsid w:val="007D7B69"/>
    <w:rsid w:val="007E30DC"/>
    <w:rsid w:val="007E71D8"/>
    <w:rsid w:val="007F0D30"/>
    <w:rsid w:val="007F1740"/>
    <w:rsid w:val="007F2667"/>
    <w:rsid w:val="007F4181"/>
    <w:rsid w:val="00810063"/>
    <w:rsid w:val="00821D37"/>
    <w:rsid w:val="00834E6B"/>
    <w:rsid w:val="00840BB3"/>
    <w:rsid w:val="00862920"/>
    <w:rsid w:val="00872032"/>
    <w:rsid w:val="008736A3"/>
    <w:rsid w:val="0087376D"/>
    <w:rsid w:val="00875989"/>
    <w:rsid w:val="008957D6"/>
    <w:rsid w:val="008A3027"/>
    <w:rsid w:val="008C6946"/>
    <w:rsid w:val="008E14EC"/>
    <w:rsid w:val="008F023F"/>
    <w:rsid w:val="008F0F2F"/>
    <w:rsid w:val="008F1C34"/>
    <w:rsid w:val="008F2935"/>
    <w:rsid w:val="008F2BB3"/>
    <w:rsid w:val="0091048C"/>
    <w:rsid w:val="00923CCC"/>
    <w:rsid w:val="0093417C"/>
    <w:rsid w:val="00942C0D"/>
    <w:rsid w:val="00944B53"/>
    <w:rsid w:val="00946EBB"/>
    <w:rsid w:val="00947D4C"/>
    <w:rsid w:val="0095456A"/>
    <w:rsid w:val="00966478"/>
    <w:rsid w:val="00991BA0"/>
    <w:rsid w:val="009A2891"/>
    <w:rsid w:val="009A480E"/>
    <w:rsid w:val="009B0F74"/>
    <w:rsid w:val="009B5AF5"/>
    <w:rsid w:val="009C096D"/>
    <w:rsid w:val="009C66EA"/>
    <w:rsid w:val="009C7C76"/>
    <w:rsid w:val="009E0F50"/>
    <w:rsid w:val="009E1801"/>
    <w:rsid w:val="009F4C19"/>
    <w:rsid w:val="00A036C6"/>
    <w:rsid w:val="00A045AA"/>
    <w:rsid w:val="00A04DD4"/>
    <w:rsid w:val="00A15E2E"/>
    <w:rsid w:val="00A215EE"/>
    <w:rsid w:val="00A21DFE"/>
    <w:rsid w:val="00A25B9F"/>
    <w:rsid w:val="00A30094"/>
    <w:rsid w:val="00A30563"/>
    <w:rsid w:val="00A40A62"/>
    <w:rsid w:val="00A42725"/>
    <w:rsid w:val="00A525ED"/>
    <w:rsid w:val="00A5728A"/>
    <w:rsid w:val="00A67008"/>
    <w:rsid w:val="00A70C7F"/>
    <w:rsid w:val="00A82073"/>
    <w:rsid w:val="00A94050"/>
    <w:rsid w:val="00A95641"/>
    <w:rsid w:val="00A97585"/>
    <w:rsid w:val="00AB58C7"/>
    <w:rsid w:val="00AC0E24"/>
    <w:rsid w:val="00AD7987"/>
    <w:rsid w:val="00AE3EB6"/>
    <w:rsid w:val="00B05679"/>
    <w:rsid w:val="00B20C0D"/>
    <w:rsid w:val="00B213BA"/>
    <w:rsid w:val="00B244CD"/>
    <w:rsid w:val="00B42BD9"/>
    <w:rsid w:val="00B445D2"/>
    <w:rsid w:val="00B50102"/>
    <w:rsid w:val="00B50479"/>
    <w:rsid w:val="00B64291"/>
    <w:rsid w:val="00B655ED"/>
    <w:rsid w:val="00B86BEB"/>
    <w:rsid w:val="00B926C0"/>
    <w:rsid w:val="00BA3C24"/>
    <w:rsid w:val="00BA5057"/>
    <w:rsid w:val="00BB0574"/>
    <w:rsid w:val="00BC1E1A"/>
    <w:rsid w:val="00BC1F21"/>
    <w:rsid w:val="00BD213A"/>
    <w:rsid w:val="00BD35DC"/>
    <w:rsid w:val="00BD6D20"/>
    <w:rsid w:val="00BE253E"/>
    <w:rsid w:val="00BE381E"/>
    <w:rsid w:val="00BE4337"/>
    <w:rsid w:val="00BF0FC1"/>
    <w:rsid w:val="00C01C8A"/>
    <w:rsid w:val="00C04D63"/>
    <w:rsid w:val="00C07973"/>
    <w:rsid w:val="00C23BB9"/>
    <w:rsid w:val="00C23C42"/>
    <w:rsid w:val="00C3579A"/>
    <w:rsid w:val="00C3586F"/>
    <w:rsid w:val="00C42572"/>
    <w:rsid w:val="00C50A84"/>
    <w:rsid w:val="00C5130A"/>
    <w:rsid w:val="00C521D2"/>
    <w:rsid w:val="00C55AF1"/>
    <w:rsid w:val="00C76B6C"/>
    <w:rsid w:val="00C85CA9"/>
    <w:rsid w:val="00C94918"/>
    <w:rsid w:val="00CB07FB"/>
    <w:rsid w:val="00CB3421"/>
    <w:rsid w:val="00CB6FEB"/>
    <w:rsid w:val="00CD603E"/>
    <w:rsid w:val="00CE0B75"/>
    <w:rsid w:val="00CE0C3E"/>
    <w:rsid w:val="00CE3D45"/>
    <w:rsid w:val="00CE43E1"/>
    <w:rsid w:val="00CE74DB"/>
    <w:rsid w:val="00D005C2"/>
    <w:rsid w:val="00D050E3"/>
    <w:rsid w:val="00D1346B"/>
    <w:rsid w:val="00D14494"/>
    <w:rsid w:val="00D171B7"/>
    <w:rsid w:val="00D237F4"/>
    <w:rsid w:val="00D315CB"/>
    <w:rsid w:val="00D527AF"/>
    <w:rsid w:val="00D5713E"/>
    <w:rsid w:val="00D62086"/>
    <w:rsid w:val="00D67DB8"/>
    <w:rsid w:val="00D950A0"/>
    <w:rsid w:val="00DA3896"/>
    <w:rsid w:val="00DA51E9"/>
    <w:rsid w:val="00DA59D1"/>
    <w:rsid w:val="00DD4A2A"/>
    <w:rsid w:val="00DD590E"/>
    <w:rsid w:val="00DE401F"/>
    <w:rsid w:val="00DF0869"/>
    <w:rsid w:val="00DF7553"/>
    <w:rsid w:val="00E20D0F"/>
    <w:rsid w:val="00E44D65"/>
    <w:rsid w:val="00E647CF"/>
    <w:rsid w:val="00E64ED2"/>
    <w:rsid w:val="00E6689A"/>
    <w:rsid w:val="00E6798D"/>
    <w:rsid w:val="00E7246C"/>
    <w:rsid w:val="00E72AA5"/>
    <w:rsid w:val="00E72FC7"/>
    <w:rsid w:val="00E73BD9"/>
    <w:rsid w:val="00E75B70"/>
    <w:rsid w:val="00E7696C"/>
    <w:rsid w:val="00E8523D"/>
    <w:rsid w:val="00E85520"/>
    <w:rsid w:val="00E9262C"/>
    <w:rsid w:val="00E9485B"/>
    <w:rsid w:val="00EA7C11"/>
    <w:rsid w:val="00EB6EB9"/>
    <w:rsid w:val="00EC0613"/>
    <w:rsid w:val="00EC3DC4"/>
    <w:rsid w:val="00EC6215"/>
    <w:rsid w:val="00ED7953"/>
    <w:rsid w:val="00EF16FC"/>
    <w:rsid w:val="00EF7129"/>
    <w:rsid w:val="00F33C40"/>
    <w:rsid w:val="00F42F28"/>
    <w:rsid w:val="00F53226"/>
    <w:rsid w:val="00F62310"/>
    <w:rsid w:val="00F677F3"/>
    <w:rsid w:val="00F74E1F"/>
    <w:rsid w:val="00F8091B"/>
    <w:rsid w:val="00F8793D"/>
    <w:rsid w:val="00F90D4B"/>
    <w:rsid w:val="00FA023B"/>
    <w:rsid w:val="00FA7D24"/>
    <w:rsid w:val="00FB77D6"/>
    <w:rsid w:val="00FD0E59"/>
    <w:rsid w:val="00FD2AC6"/>
    <w:rsid w:val="00FD2ED3"/>
    <w:rsid w:val="00FD54C8"/>
    <w:rsid w:val="00FE1C5B"/>
    <w:rsid w:val="00FF3372"/>
    <w:rsid w:val="00FF3BA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CAF0"/>
  <w15:docId w15:val="{01F90F26-ECB2-445E-B4F9-F724B6F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A42725"/>
    <w:pPr>
      <w:spacing w:after="60"/>
      <w:outlineLvl w:val="0"/>
    </w:pPr>
    <w:rPr>
      <w:color w:val="0070C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25"/>
    <w:pPr>
      <w:spacing w:before="240" w:after="240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2725"/>
    <w:rPr>
      <w:color w:val="0070C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42725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42725"/>
    <w:pPr>
      <w:pBdr>
        <w:bottom w:val="single" w:sz="8" w:space="4" w:color="4F81BD" w:themeColor="accent1"/>
      </w:pBdr>
      <w:spacing w:before="600"/>
      <w:contextualSpacing/>
    </w:pPr>
    <w:rPr>
      <w:rFonts w:ascii="Verdana" w:eastAsiaTheme="majorEastAsia" w:hAnsi="Verdana" w:cstheme="majorBidi"/>
      <w:b/>
      <w:caps/>
      <w:color w:val="C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725"/>
    <w:rPr>
      <w:rFonts w:ascii="Verdana" w:eastAsiaTheme="majorEastAsia" w:hAnsi="Verdana" w:cstheme="majorBidi"/>
      <w:b/>
      <w:caps/>
      <w:color w:val="C00000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F623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93417C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21"/>
  </w:style>
  <w:style w:type="paragraph" w:styleId="Footer">
    <w:name w:val="footer"/>
    <w:basedOn w:val="Normal"/>
    <w:link w:val="Foot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21"/>
  </w:style>
  <w:style w:type="table" w:styleId="TableGrid">
    <w:name w:val="Table Grid"/>
    <w:basedOn w:val="TableNormal"/>
    <w:rsid w:val="0079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4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835"/>
    <w:rPr>
      <w:color w:val="605E5C"/>
      <w:shd w:val="clear" w:color="auto" w:fill="E1DFDD"/>
    </w:rPr>
  </w:style>
  <w:style w:type="paragraph" w:customStyle="1" w:styleId="Char1">
    <w:name w:val="Char1"/>
    <w:basedOn w:val="Normal"/>
    <w:rsid w:val="005F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50479"/>
    <w:rPr>
      <w:b/>
      <w:bCs/>
    </w:rPr>
  </w:style>
  <w:style w:type="paragraph" w:customStyle="1" w:styleId="Default">
    <w:name w:val="Default"/>
    <w:rsid w:val="00E7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01F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rsid w:val="00187E23"/>
    <w:pPr>
      <w:autoSpaceDE w:val="0"/>
      <w:autoSpaceDN w:val="0"/>
      <w:adjustRightInd w:val="0"/>
      <w:spacing w:line="201" w:lineRule="atLeast"/>
    </w:pPr>
    <w:rPr>
      <w:rFonts w:ascii="Helvetica Neue" w:eastAsia="Times New Roman" w:hAnsi="Helvetica Neue" w:cs="Times New Roman"/>
      <w:szCs w:val="24"/>
      <w:lang w:eastAsia="en-GB"/>
    </w:rPr>
  </w:style>
  <w:style w:type="paragraph" w:customStyle="1" w:styleId="Pa1">
    <w:name w:val="Pa1"/>
    <w:basedOn w:val="Normal"/>
    <w:next w:val="Normal"/>
    <w:rsid w:val="00187E23"/>
    <w:pPr>
      <w:autoSpaceDE w:val="0"/>
      <w:autoSpaceDN w:val="0"/>
      <w:adjustRightInd w:val="0"/>
      <w:spacing w:line="201" w:lineRule="atLeast"/>
    </w:pPr>
    <w:rPr>
      <w:rFonts w:ascii="Helvetica Neue" w:eastAsia="Times New Roman" w:hAnsi="Helvetica Neue" w:cs="Times New Roman"/>
      <w:szCs w:val="24"/>
      <w:lang w:eastAsia="en-GB"/>
    </w:rPr>
  </w:style>
  <w:style w:type="character" w:customStyle="1" w:styleId="blackhead1">
    <w:name w:val="blackhead1"/>
    <w:basedOn w:val="DefaultParagraphFont"/>
    <w:rsid w:val="00EA7C11"/>
    <w:rPr>
      <w:rFonts w:ascii="Verdana" w:hAnsi="Verdana" w:hint="default"/>
      <w:b/>
      <w:bCs/>
      <w:sz w:val="18"/>
      <w:szCs w:val="18"/>
    </w:rPr>
  </w:style>
  <w:style w:type="paragraph" w:customStyle="1" w:styleId="TableHeader">
    <w:name w:val="Table Header"/>
    <w:basedOn w:val="Normal"/>
    <w:qFormat/>
    <w:rsid w:val="0093417C"/>
    <w:pPr>
      <w:jc w:val="center"/>
    </w:pPr>
    <w:rPr>
      <w:rFonts w:ascii="Arial" w:hAnsi="Arial" w:cs="Arial"/>
      <w:b/>
    </w:rPr>
  </w:style>
  <w:style w:type="paragraph" w:customStyle="1" w:styleId="Tableparagraph">
    <w:name w:val="Table paragraph"/>
    <w:basedOn w:val="ListParagraph"/>
    <w:qFormat/>
    <w:rsid w:val="004A4171"/>
    <w:pPr>
      <w:numPr>
        <w:numId w:val="7"/>
      </w:numPr>
      <w:ind w:hanging="47"/>
    </w:pPr>
  </w:style>
  <w:style w:type="paragraph" w:customStyle="1" w:styleId="Normal1">
    <w:name w:val="Normal 1"/>
    <w:basedOn w:val="Normal"/>
    <w:qFormat/>
    <w:rsid w:val="00A42725"/>
    <w:pPr>
      <w:spacing w:before="240" w:after="24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96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73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16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61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2048020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6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single" w:sz="12" w:space="11" w:color="999999"/>
            <w:right w:val="single" w:sz="12" w:space="11" w:color="999999"/>
          </w:divBdr>
          <w:divsChild>
            <w:div w:id="92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url=https://www.elearningmarketplace.co.uk/product/online-health-safety-induction-training/&amp;psig=AOvVaw2D4vn50b1clRgxZ7PmzyQZ&amp;ust=1587626135465000&amp;source=images&amp;cd=vfe&amp;ved=0CAIQjRxqFwoTCOD1uLG---gCFQAAAAAdAAAAAB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99DE-B778-4E4B-8C88-2A7482FE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6E8F2-8574-4CD9-9D76-BC19B053D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8ABE7-F692-4B54-A932-3FD0AF29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125EC-DB8E-41E1-9614-D68EC08A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 schools induction training guidance</vt:lpstr>
    </vt:vector>
  </TitlesOfParts>
  <Company>Hammersmith &amp; Fulham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 schools induction training guidance</dc:title>
  <dc:creator>Michael Sopp (ms53)</dc:creator>
  <cp:lastModifiedBy>KOKILA N.</cp:lastModifiedBy>
  <cp:revision>17</cp:revision>
  <cp:lastPrinted>2018-04-10T07:18:00Z</cp:lastPrinted>
  <dcterms:created xsi:type="dcterms:W3CDTF">2020-04-22T07:14:00Z</dcterms:created>
  <dcterms:modified xsi:type="dcterms:W3CDTF">2021-04-06T08:28:00Z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